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AD231C" w14:textId="2A6A8AE9" w:rsidR="003F7D54" w:rsidRPr="006154EC" w:rsidRDefault="00294D57" w:rsidP="00294D57">
      <w:pPr>
        <w:pStyle w:val="SemEspaamento"/>
        <w:jc w:val="center"/>
        <w:rPr>
          <w:rFonts w:cstheme="minorHAnsi"/>
          <w:b/>
        </w:rPr>
      </w:pPr>
      <w:r>
        <w:rPr>
          <w:rFonts w:cstheme="minorHAnsi"/>
          <w:b/>
        </w:rPr>
        <w:t>LEILAO EXTRAJUDICIAL</w:t>
      </w:r>
    </w:p>
    <w:p w14:paraId="1128D17A" w14:textId="77777777" w:rsidR="007955C7" w:rsidRPr="006154EC" w:rsidRDefault="007955C7" w:rsidP="007955C7">
      <w:pPr>
        <w:rPr>
          <w:rFonts w:cstheme="minorHAnsi"/>
          <w:b/>
        </w:rPr>
      </w:pPr>
    </w:p>
    <w:p w14:paraId="2AC4093B" w14:textId="77777777" w:rsidR="006D641A" w:rsidRPr="006D641A" w:rsidRDefault="006D641A" w:rsidP="006D641A">
      <w:pPr>
        <w:spacing w:after="0" w:line="240" w:lineRule="auto"/>
        <w:ind w:right="-568"/>
        <w:jc w:val="both"/>
        <w:rPr>
          <w:rFonts w:eastAsia="Times New Roman" w:cstheme="minorHAnsi"/>
          <w:b/>
          <w:lang w:eastAsia="pt-BR"/>
        </w:rPr>
      </w:pPr>
      <w:r w:rsidRPr="006D641A">
        <w:rPr>
          <w:rFonts w:eastAsia="Times New Roman" w:cstheme="minorHAnsi"/>
          <w:b/>
          <w:lang w:eastAsia="pt-BR"/>
        </w:rPr>
        <w:t xml:space="preserve">COMITENTE: </w:t>
      </w:r>
      <w:r w:rsidRPr="006D641A">
        <w:rPr>
          <w:rFonts w:cstheme="minorHAnsi"/>
          <w:b/>
        </w:rPr>
        <w:t>ZERO 7 EMPRESA SIMPLES DE CRÉDITO LTDA, pessoa jurídica de direito privado, CNPJ: 33.637.765/0001-96, com sede na Rua Candido Lopes, 128, 12º Andar, Centro, CEP: 80.020-060 – CURITIBA-PR</w:t>
      </w:r>
      <w:r w:rsidRPr="006D641A">
        <w:rPr>
          <w:rFonts w:eastAsia="Times New Roman" w:cstheme="minorHAnsi"/>
          <w:b/>
          <w:lang w:eastAsia="pt-BR"/>
        </w:rPr>
        <w:t xml:space="preserve">, representada por Francisco </w:t>
      </w:r>
      <w:proofErr w:type="spellStart"/>
      <w:r w:rsidRPr="006D641A">
        <w:rPr>
          <w:rFonts w:eastAsia="Times New Roman" w:cstheme="minorHAnsi"/>
          <w:b/>
          <w:lang w:eastAsia="pt-BR"/>
        </w:rPr>
        <w:t>Bertoncello</w:t>
      </w:r>
      <w:proofErr w:type="spellEnd"/>
      <w:r w:rsidRPr="006D641A">
        <w:rPr>
          <w:rFonts w:eastAsia="Times New Roman" w:cstheme="minorHAnsi"/>
          <w:b/>
          <w:lang w:eastAsia="pt-BR"/>
        </w:rPr>
        <w:t xml:space="preserve"> Junior, CPF 962.885.079-20.</w:t>
      </w:r>
    </w:p>
    <w:p w14:paraId="137123BA" w14:textId="77777777" w:rsidR="007955C7" w:rsidRPr="006154EC" w:rsidRDefault="007955C7" w:rsidP="00964B55">
      <w:pPr>
        <w:spacing w:after="0"/>
        <w:jc w:val="center"/>
        <w:rPr>
          <w:rFonts w:cstheme="minorHAnsi"/>
          <w:b/>
          <w:i/>
          <w:u w:val="single"/>
        </w:rPr>
      </w:pPr>
    </w:p>
    <w:tbl>
      <w:tblPr>
        <w:tblW w:w="8520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20"/>
      </w:tblGrid>
      <w:tr w:rsidR="007955C7" w:rsidRPr="006154EC" w14:paraId="69C777CF" w14:textId="77777777" w:rsidTr="00964B55">
        <w:trPr>
          <w:trHeight w:val="485"/>
        </w:trPr>
        <w:tc>
          <w:tcPr>
            <w:tcW w:w="8520" w:type="dxa"/>
            <w:shd w:val="clear" w:color="000000" w:fill="B8CCE4"/>
            <w:noWrap/>
            <w:vAlign w:val="center"/>
            <w:hideMark/>
          </w:tcPr>
          <w:p w14:paraId="76746159" w14:textId="77777777" w:rsidR="007955C7" w:rsidRPr="006154EC" w:rsidRDefault="007955C7" w:rsidP="007955C7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t-BR"/>
              </w:rPr>
            </w:pPr>
            <w:r w:rsidRPr="006154EC">
              <w:rPr>
                <w:rFonts w:eastAsia="Times New Roman" w:cstheme="minorHAnsi"/>
                <w:b/>
                <w:color w:val="000000"/>
                <w:lang w:eastAsia="pt-BR"/>
              </w:rPr>
              <w:t>PROPOSTA DE ARREMATAÇÃO PARCELADA</w:t>
            </w:r>
          </w:p>
        </w:tc>
      </w:tr>
      <w:tr w:rsidR="007955C7" w:rsidRPr="006154EC" w14:paraId="19E85CC5" w14:textId="77777777" w:rsidTr="00964B55">
        <w:trPr>
          <w:trHeight w:val="591"/>
        </w:trPr>
        <w:tc>
          <w:tcPr>
            <w:tcW w:w="8520" w:type="dxa"/>
            <w:shd w:val="clear" w:color="auto" w:fill="auto"/>
            <w:noWrap/>
            <w:hideMark/>
          </w:tcPr>
          <w:p w14:paraId="244C305E" w14:textId="69D5256E" w:rsidR="007955C7" w:rsidRPr="006154EC" w:rsidRDefault="007955C7" w:rsidP="00A636A2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  <w:r w:rsidRPr="006154E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NOME:</w:t>
            </w:r>
            <w:r w:rsidR="00A636A2" w:rsidRPr="006154E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</w:t>
            </w:r>
          </w:p>
        </w:tc>
      </w:tr>
      <w:tr w:rsidR="007955C7" w:rsidRPr="006154EC" w14:paraId="4514EA38" w14:textId="77777777" w:rsidTr="00964B55">
        <w:trPr>
          <w:trHeight w:val="562"/>
        </w:trPr>
        <w:tc>
          <w:tcPr>
            <w:tcW w:w="8520" w:type="dxa"/>
            <w:shd w:val="clear" w:color="auto" w:fill="auto"/>
            <w:noWrap/>
            <w:hideMark/>
          </w:tcPr>
          <w:p w14:paraId="023BA426" w14:textId="3109DB7B" w:rsidR="007955C7" w:rsidRPr="006154EC" w:rsidRDefault="007955C7" w:rsidP="00A636A2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  <w:r w:rsidRPr="006154E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CPF</w:t>
            </w:r>
            <w:r w:rsidR="00DF71E5" w:rsidRPr="006154E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/CNPJ</w:t>
            </w:r>
            <w:r w:rsidRPr="006154E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:           </w:t>
            </w:r>
          </w:p>
        </w:tc>
      </w:tr>
      <w:tr w:rsidR="007955C7" w:rsidRPr="006154EC" w14:paraId="5EC56162" w14:textId="77777777" w:rsidTr="00964B55">
        <w:trPr>
          <w:trHeight w:val="532"/>
        </w:trPr>
        <w:tc>
          <w:tcPr>
            <w:tcW w:w="8520" w:type="dxa"/>
            <w:shd w:val="clear" w:color="auto" w:fill="auto"/>
            <w:noWrap/>
            <w:hideMark/>
          </w:tcPr>
          <w:p w14:paraId="4E6A4AD3" w14:textId="36430BBD" w:rsidR="007955C7" w:rsidRPr="006154EC" w:rsidRDefault="007955C7" w:rsidP="00A636A2">
            <w:pPr>
              <w:pStyle w:val="NormalWeb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154E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RG</w:t>
            </w:r>
            <w:r w:rsidR="00DF71E5" w:rsidRPr="006154E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/IE: ISENTO</w:t>
            </w:r>
          </w:p>
        </w:tc>
      </w:tr>
      <w:tr w:rsidR="007955C7" w:rsidRPr="006154EC" w14:paraId="0DE7ADBF" w14:textId="77777777" w:rsidTr="00964B55">
        <w:trPr>
          <w:trHeight w:val="811"/>
        </w:trPr>
        <w:tc>
          <w:tcPr>
            <w:tcW w:w="8520" w:type="dxa"/>
            <w:shd w:val="clear" w:color="auto" w:fill="auto"/>
            <w:noWrap/>
            <w:hideMark/>
          </w:tcPr>
          <w:p w14:paraId="5535D98C" w14:textId="6235D473" w:rsidR="007955C7" w:rsidRPr="006154EC" w:rsidRDefault="007955C7" w:rsidP="00A636A2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  <w:r w:rsidRPr="006154E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ENDEREÇO COMPLETO:</w:t>
            </w:r>
            <w:r w:rsidR="00A636A2" w:rsidRPr="006154E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</w:t>
            </w:r>
          </w:p>
        </w:tc>
      </w:tr>
      <w:tr w:rsidR="007955C7" w:rsidRPr="006154EC" w14:paraId="27694784" w14:textId="77777777" w:rsidTr="00964B55">
        <w:trPr>
          <w:trHeight w:val="591"/>
        </w:trPr>
        <w:tc>
          <w:tcPr>
            <w:tcW w:w="8520" w:type="dxa"/>
            <w:shd w:val="clear" w:color="auto" w:fill="auto"/>
            <w:noWrap/>
            <w:hideMark/>
          </w:tcPr>
          <w:p w14:paraId="0C0142B8" w14:textId="462426A7" w:rsidR="007955C7" w:rsidRPr="006154EC" w:rsidRDefault="007955C7" w:rsidP="00A636A2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  <w:r w:rsidRPr="006154E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TELEFONE:</w:t>
            </w:r>
            <w:r w:rsidR="00A636A2" w:rsidRPr="006154E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</w:t>
            </w:r>
          </w:p>
        </w:tc>
      </w:tr>
    </w:tbl>
    <w:p w14:paraId="0CE94F0D" w14:textId="77777777" w:rsidR="007955C7" w:rsidRPr="006D641A" w:rsidRDefault="00633F04" w:rsidP="007955C7">
      <w:pPr>
        <w:spacing w:after="0"/>
        <w:rPr>
          <w:rFonts w:cstheme="minorHAnsi"/>
          <w:b/>
          <w:i/>
          <w:u w:val="single"/>
        </w:rPr>
      </w:pPr>
      <w:r w:rsidRPr="006D641A">
        <w:rPr>
          <w:rFonts w:cstheme="minorHAnsi"/>
          <w:b/>
          <w:i/>
          <w:u w:val="single"/>
        </w:rPr>
        <w:t>DO BEM DE ARREMATAÇÃO:</w:t>
      </w:r>
    </w:p>
    <w:p w14:paraId="0BB56E88" w14:textId="77777777" w:rsidR="006D641A" w:rsidRPr="006D641A" w:rsidRDefault="001034E0" w:rsidP="006D641A">
      <w:pPr>
        <w:spacing w:after="0" w:line="240" w:lineRule="auto"/>
        <w:ind w:right="-568"/>
        <w:jc w:val="both"/>
        <w:rPr>
          <w:rFonts w:eastAsia="Times New Roman" w:cstheme="minorHAnsi"/>
          <w:bCs/>
          <w:lang w:eastAsia="pt-BR"/>
        </w:rPr>
      </w:pPr>
      <w:r w:rsidRPr="006D641A">
        <w:rPr>
          <w:rFonts w:cstheme="minorHAnsi"/>
          <w:b/>
        </w:rPr>
        <w:t xml:space="preserve">DESCRIÇÃO DO(S) BEM(NS): - </w:t>
      </w:r>
      <w:r w:rsidR="006D641A" w:rsidRPr="006D641A">
        <w:rPr>
          <w:rFonts w:eastAsia="Times New Roman" w:cstheme="minorHAnsi"/>
          <w:b/>
          <w:lang w:eastAsia="pt-BR"/>
        </w:rPr>
        <w:t xml:space="preserve">CONJUNTO </w:t>
      </w:r>
      <w:r w:rsidR="006D641A" w:rsidRPr="006D641A">
        <w:rPr>
          <w:rFonts w:cstheme="minorHAnsi"/>
          <w:b/>
          <w:bCs/>
        </w:rPr>
        <w:t>nº 1201</w:t>
      </w:r>
      <w:r w:rsidR="006D641A" w:rsidRPr="006D641A">
        <w:rPr>
          <w:rFonts w:cstheme="minorHAnsi"/>
        </w:rPr>
        <w:t xml:space="preserve">, localizado no 12º andar-tipo ou 14º piso, do </w:t>
      </w:r>
      <w:r w:rsidR="006D641A" w:rsidRPr="006D641A">
        <w:rPr>
          <w:rFonts w:cstheme="minorHAnsi"/>
          <w:b/>
          <w:bCs/>
        </w:rPr>
        <w:t>EDIFICIO MILANO TRADE CENTER</w:t>
      </w:r>
      <w:r w:rsidR="006D641A" w:rsidRPr="006D641A">
        <w:rPr>
          <w:rFonts w:cstheme="minorHAnsi"/>
        </w:rPr>
        <w:t>, situado nesta cidade, o qual terá a área privativa de 28,370</w:t>
      </w:r>
      <w:r w:rsidR="006D641A" w:rsidRPr="006D641A">
        <w:rPr>
          <w:rFonts w:eastAsia="Times New Roman" w:cstheme="minorHAnsi"/>
          <w:bCs/>
          <w:lang w:eastAsia="pt-BR"/>
        </w:rPr>
        <w:t xml:space="preserve"> m²</w:t>
      </w:r>
      <w:r w:rsidR="006D641A" w:rsidRPr="006D641A">
        <w:rPr>
          <w:rFonts w:cstheme="minorHAnsi"/>
        </w:rPr>
        <w:t>, área de uso comum de 9,2173</w:t>
      </w:r>
      <w:r w:rsidR="006D641A" w:rsidRPr="006D641A">
        <w:rPr>
          <w:rFonts w:eastAsia="Times New Roman" w:cstheme="minorHAnsi"/>
          <w:bCs/>
          <w:lang w:eastAsia="pt-BR"/>
        </w:rPr>
        <w:t xml:space="preserve"> m²</w:t>
      </w:r>
      <w:r w:rsidR="006D641A" w:rsidRPr="006D641A">
        <w:rPr>
          <w:rFonts w:cstheme="minorHAnsi"/>
        </w:rPr>
        <w:t>, e área real construída de 37,5873</w:t>
      </w:r>
      <w:r w:rsidR="006D641A" w:rsidRPr="006D641A">
        <w:rPr>
          <w:rFonts w:eastAsia="Times New Roman" w:cstheme="minorHAnsi"/>
          <w:bCs/>
          <w:lang w:eastAsia="pt-BR"/>
        </w:rPr>
        <w:t xml:space="preserve"> m²</w:t>
      </w:r>
      <w:r w:rsidR="006D641A" w:rsidRPr="006D641A">
        <w:rPr>
          <w:rFonts w:cstheme="minorHAnsi"/>
        </w:rPr>
        <w:t xml:space="preserve">, </w:t>
      </w:r>
      <w:r w:rsidR="006D641A" w:rsidRPr="006D641A">
        <w:rPr>
          <w:rFonts w:eastAsia="Times New Roman" w:cstheme="minorHAnsi"/>
          <w:bCs/>
          <w:lang w:eastAsia="pt-BR"/>
        </w:rPr>
        <w:t>conforme demais descrições da matricula 45.538 do 5º Registro de Imóveis de Curitiba-Pr, IF: 21.031.041.090-0</w:t>
      </w:r>
    </w:p>
    <w:p w14:paraId="172A36E0" w14:textId="04690D56" w:rsidR="006D641A" w:rsidRPr="006D641A" w:rsidRDefault="006D641A" w:rsidP="006D641A">
      <w:pPr>
        <w:spacing w:after="0" w:line="240" w:lineRule="auto"/>
        <w:ind w:right="-568"/>
        <w:jc w:val="both"/>
        <w:rPr>
          <w:rFonts w:eastAsia="Times New Roman" w:cstheme="minorHAnsi"/>
          <w:bCs/>
          <w:lang w:eastAsia="pt-BR"/>
        </w:rPr>
      </w:pPr>
      <w:r w:rsidRPr="006D641A">
        <w:rPr>
          <w:rFonts w:eastAsia="Times New Roman" w:cstheme="minorHAnsi"/>
          <w:b/>
          <w:lang w:eastAsia="pt-BR"/>
        </w:rPr>
        <w:t xml:space="preserve">LOCALIZAÇÃO: </w:t>
      </w:r>
      <w:r w:rsidRPr="006D641A">
        <w:rPr>
          <w:rStyle w:val="lrzxr"/>
        </w:rPr>
        <w:t>Rua Nunes Machado, 472 - Centro, Curitiba - PR, 80250-000</w:t>
      </w:r>
    </w:p>
    <w:p w14:paraId="00CB2C32" w14:textId="0B79A0B1" w:rsidR="006D641A" w:rsidRPr="006D641A" w:rsidRDefault="006D641A" w:rsidP="006D641A">
      <w:pPr>
        <w:spacing w:after="0" w:line="240" w:lineRule="auto"/>
        <w:ind w:right="-568"/>
        <w:jc w:val="both"/>
        <w:rPr>
          <w:rFonts w:eastAsia="Times New Roman" w:cstheme="minorHAnsi"/>
          <w:b/>
          <w:lang w:eastAsia="pt-BR"/>
        </w:rPr>
      </w:pPr>
      <w:r w:rsidRPr="006D641A">
        <w:rPr>
          <w:rFonts w:eastAsia="Times New Roman" w:cstheme="minorHAnsi"/>
          <w:b/>
          <w:lang w:eastAsia="pt-BR"/>
        </w:rPr>
        <w:t xml:space="preserve">VALOR DA VENDA: </w:t>
      </w:r>
    </w:p>
    <w:p w14:paraId="611C5CC5" w14:textId="77777777" w:rsidR="006D641A" w:rsidRPr="006D641A" w:rsidRDefault="006D641A" w:rsidP="006D641A">
      <w:pPr>
        <w:pStyle w:val="SemEspaamento"/>
        <w:ind w:right="-568"/>
        <w:jc w:val="both"/>
        <w:rPr>
          <w:rFonts w:eastAsia="Times New Roman" w:cstheme="minorHAnsi"/>
        </w:rPr>
      </w:pPr>
      <w:r w:rsidRPr="006D641A">
        <w:rPr>
          <w:rStyle w:val="Hyperlink"/>
          <w:rFonts w:eastAsia="Times New Roman" w:cstheme="minorHAnsi"/>
          <w:b/>
          <w:color w:val="auto"/>
          <w:u w:val="none"/>
        </w:rPr>
        <w:t xml:space="preserve">PRIMEIRA PRAÇA:  </w:t>
      </w:r>
      <w:r w:rsidRPr="006D641A">
        <w:rPr>
          <w:rFonts w:cstheme="minorHAnsi"/>
          <w:b/>
        </w:rPr>
        <w:t xml:space="preserve">15/10/2025 às 09.10hs - </w:t>
      </w:r>
      <w:r w:rsidRPr="006D641A">
        <w:rPr>
          <w:rFonts w:eastAsia="Times New Roman" w:cstheme="minorHAnsi"/>
        </w:rPr>
        <w:t>R$ 150.000,00 (</w:t>
      </w:r>
      <w:bookmarkStart w:id="0" w:name="_Hlk241478777"/>
      <w:r w:rsidRPr="006D641A">
        <w:rPr>
          <w:rFonts w:eastAsia="Times New Roman" w:cstheme="minorHAnsi"/>
        </w:rPr>
        <w:t>cento e cinquenta mil reais</w:t>
      </w:r>
      <w:bookmarkEnd w:id="0"/>
      <w:r w:rsidRPr="006D641A">
        <w:rPr>
          <w:rFonts w:eastAsia="Times New Roman" w:cstheme="minorHAnsi"/>
        </w:rPr>
        <w:t>) – lances somente a vista</w:t>
      </w:r>
    </w:p>
    <w:p w14:paraId="26C9D1AC" w14:textId="0F36602F" w:rsidR="00964B55" w:rsidRPr="006D641A" w:rsidRDefault="006D641A" w:rsidP="006D641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</w:rPr>
      </w:pPr>
      <w:r w:rsidRPr="006D641A">
        <w:rPr>
          <w:rFonts w:cstheme="minorHAnsi"/>
          <w:b/>
        </w:rPr>
        <w:t xml:space="preserve">SEGUNDA PRAÇA: </w:t>
      </w:r>
      <w:r w:rsidRPr="006D641A">
        <w:rPr>
          <w:rFonts w:cstheme="minorHAnsi"/>
          <w:b/>
        </w:rPr>
        <w:t>1</w:t>
      </w:r>
      <w:r w:rsidRPr="006D641A">
        <w:rPr>
          <w:rFonts w:cstheme="minorHAnsi"/>
          <w:b/>
        </w:rPr>
        <w:t xml:space="preserve">6/10/2026 as 09.10hs - </w:t>
      </w:r>
      <w:r w:rsidRPr="006D641A">
        <w:rPr>
          <w:rFonts w:eastAsia="Times New Roman" w:cstheme="minorHAnsi"/>
        </w:rPr>
        <w:t>R$ 132.910,00 (</w:t>
      </w:r>
      <w:bookmarkStart w:id="1" w:name="_Hlk241478789"/>
      <w:r w:rsidRPr="006D641A">
        <w:rPr>
          <w:rFonts w:eastAsia="Times New Roman" w:cstheme="minorHAnsi"/>
        </w:rPr>
        <w:t>cento e trinta e dois mil,</w:t>
      </w:r>
      <w:r w:rsidRPr="006D641A">
        <w:rPr>
          <w:rFonts w:eastAsia="Times New Roman" w:cstheme="minorHAnsi"/>
        </w:rPr>
        <w:t xml:space="preserve"> </w:t>
      </w:r>
      <w:r w:rsidRPr="006D641A">
        <w:rPr>
          <w:rFonts w:eastAsia="Times New Roman" w:cstheme="minorHAnsi"/>
        </w:rPr>
        <w:t>novecentos e dez reais</w:t>
      </w:r>
      <w:bookmarkEnd w:id="1"/>
      <w:r w:rsidRPr="006D641A">
        <w:rPr>
          <w:rFonts w:eastAsia="Times New Roman" w:cstheme="minorHAnsi"/>
        </w:rPr>
        <w:t>)</w:t>
      </w:r>
      <w:r w:rsidRPr="006D641A">
        <w:rPr>
          <w:rFonts w:eastAsia="Times New Roman" w:cstheme="minorHAnsi"/>
        </w:rPr>
        <w:t xml:space="preserve"> – possível parcelamento</w:t>
      </w:r>
    </w:p>
    <w:tbl>
      <w:tblPr>
        <w:tblW w:w="85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07"/>
        <w:gridCol w:w="190"/>
        <w:gridCol w:w="4623"/>
      </w:tblGrid>
      <w:tr w:rsidR="00964B55" w:rsidRPr="006154EC" w14:paraId="604CD11E" w14:textId="77777777" w:rsidTr="00964B55">
        <w:trPr>
          <w:trHeight w:val="600"/>
        </w:trPr>
        <w:tc>
          <w:tcPr>
            <w:tcW w:w="3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277D6FCE" w14:textId="77777777" w:rsidR="00964B55" w:rsidRPr="006154EC" w:rsidRDefault="00964B55" w:rsidP="00964B5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t-BR"/>
              </w:rPr>
            </w:pPr>
            <w:r w:rsidRPr="006154EC">
              <w:rPr>
                <w:rFonts w:eastAsia="Times New Roman" w:cstheme="minorHAnsi"/>
                <w:b/>
                <w:color w:val="000000"/>
                <w:lang w:eastAsia="pt-BR"/>
              </w:rPr>
              <w:t>VALOR TOTAL DA PROPOSTA:</w:t>
            </w:r>
          </w:p>
        </w:tc>
        <w:tc>
          <w:tcPr>
            <w:tcW w:w="46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236EDC8" w14:textId="73EBBD91" w:rsidR="00964B55" w:rsidRPr="006154EC" w:rsidRDefault="00964B55" w:rsidP="00964B5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t-BR"/>
              </w:rPr>
            </w:pPr>
            <w:r w:rsidRPr="006154EC">
              <w:rPr>
                <w:rFonts w:eastAsia="Times New Roman" w:cstheme="minorHAnsi"/>
                <w:b/>
                <w:color w:val="000000"/>
                <w:lang w:eastAsia="pt-BR"/>
              </w:rPr>
              <w:t> </w:t>
            </w:r>
            <w:r w:rsidR="00A636A2" w:rsidRPr="006154EC">
              <w:rPr>
                <w:rFonts w:eastAsia="Times New Roman" w:cstheme="minorHAnsi"/>
                <w:b/>
                <w:color w:val="000000"/>
                <w:lang w:eastAsia="pt-BR"/>
              </w:rPr>
              <w:t xml:space="preserve">R$ </w:t>
            </w:r>
          </w:p>
        </w:tc>
      </w:tr>
      <w:tr w:rsidR="00964B55" w:rsidRPr="006154EC" w14:paraId="2C1B685E" w14:textId="77777777" w:rsidTr="00964B55">
        <w:trPr>
          <w:trHeight w:val="615"/>
        </w:trPr>
        <w:tc>
          <w:tcPr>
            <w:tcW w:w="3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7DFF6654" w14:textId="77777777" w:rsidR="00964B55" w:rsidRPr="006154EC" w:rsidRDefault="00964B55" w:rsidP="00964B5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t-BR"/>
              </w:rPr>
            </w:pPr>
            <w:r w:rsidRPr="006154EC">
              <w:rPr>
                <w:rFonts w:eastAsia="Times New Roman" w:cstheme="minorHAnsi"/>
                <w:b/>
                <w:color w:val="000000"/>
                <w:lang w:eastAsia="pt-BR"/>
              </w:rPr>
              <w:t>VALOR E PERCENTUAL DE ENTRADA:</w:t>
            </w:r>
          </w:p>
          <w:p w14:paraId="4A059D13" w14:textId="77777777" w:rsidR="005F3A00" w:rsidRPr="006154EC" w:rsidRDefault="005F3A00" w:rsidP="00964B5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t-BR"/>
              </w:rPr>
            </w:pPr>
            <w:r w:rsidRPr="006154EC">
              <w:rPr>
                <w:rFonts w:eastAsia="Times New Roman" w:cstheme="minorHAnsi"/>
                <w:b/>
                <w:color w:val="000000"/>
                <w:lang w:eastAsia="pt-BR"/>
              </w:rPr>
              <w:t>(Mínimo 25% de entrada)</w:t>
            </w:r>
          </w:p>
        </w:tc>
        <w:tc>
          <w:tcPr>
            <w:tcW w:w="46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467C5C8" w14:textId="35D448E8" w:rsidR="00964B55" w:rsidRPr="006154EC" w:rsidRDefault="00964B55" w:rsidP="00964B5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t-BR"/>
              </w:rPr>
            </w:pPr>
            <w:r w:rsidRPr="006154EC">
              <w:rPr>
                <w:rFonts w:eastAsia="Times New Roman" w:cstheme="minorHAnsi"/>
                <w:b/>
                <w:color w:val="000000"/>
                <w:lang w:eastAsia="pt-BR"/>
              </w:rPr>
              <w:t> </w:t>
            </w:r>
            <w:r w:rsidR="00A636A2" w:rsidRPr="006154EC">
              <w:rPr>
                <w:rFonts w:eastAsia="Times New Roman" w:cstheme="minorHAnsi"/>
                <w:b/>
                <w:color w:val="000000"/>
                <w:lang w:eastAsia="pt-BR"/>
              </w:rPr>
              <w:t xml:space="preserve">R$ </w:t>
            </w:r>
          </w:p>
        </w:tc>
      </w:tr>
      <w:tr w:rsidR="00964B55" w:rsidRPr="006154EC" w14:paraId="6DEF515D" w14:textId="77777777" w:rsidTr="00964B55">
        <w:trPr>
          <w:trHeight w:val="540"/>
        </w:trPr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7CA8B37" w14:textId="77777777" w:rsidR="00964B55" w:rsidRPr="006154EC" w:rsidRDefault="00964B55" w:rsidP="00964B5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t-BR"/>
              </w:rPr>
            </w:pPr>
            <w:r w:rsidRPr="006154EC">
              <w:rPr>
                <w:rFonts w:eastAsia="Times New Roman" w:cstheme="minorHAnsi"/>
                <w:b/>
                <w:color w:val="000000"/>
                <w:lang w:eastAsia="pt-BR"/>
              </w:rPr>
              <w:t>NÚMERO DE PARCELAS:</w:t>
            </w:r>
          </w:p>
          <w:p w14:paraId="327FA867" w14:textId="562E5E06" w:rsidR="004A45C5" w:rsidRPr="006154EC" w:rsidRDefault="004A45C5" w:rsidP="00964B5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t-BR"/>
              </w:rPr>
            </w:pPr>
            <w:r w:rsidRPr="006154EC">
              <w:rPr>
                <w:rFonts w:eastAsia="Times New Roman" w:cstheme="minorHAnsi"/>
                <w:b/>
                <w:color w:val="000000"/>
                <w:lang w:eastAsia="pt-BR"/>
              </w:rPr>
              <w:t>Máximo 30 parcelas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6C517B" w14:textId="77777777" w:rsidR="00964B55" w:rsidRPr="006154EC" w:rsidRDefault="00964B55" w:rsidP="00964B5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t-BR"/>
              </w:rPr>
            </w:pPr>
          </w:p>
        </w:tc>
        <w:tc>
          <w:tcPr>
            <w:tcW w:w="4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7EC242" w14:textId="7A56AE3E" w:rsidR="00964B55" w:rsidRPr="006154EC" w:rsidRDefault="00964B55" w:rsidP="00964B5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t-BR"/>
              </w:rPr>
            </w:pPr>
            <w:r w:rsidRPr="006154EC">
              <w:rPr>
                <w:rFonts w:eastAsia="Times New Roman" w:cstheme="minorHAnsi"/>
                <w:b/>
                <w:color w:val="000000"/>
                <w:lang w:eastAsia="pt-BR"/>
              </w:rPr>
              <w:t> </w:t>
            </w:r>
            <w:r w:rsidR="00A636A2" w:rsidRPr="006154EC">
              <w:rPr>
                <w:rFonts w:eastAsia="Times New Roman" w:cstheme="minorHAnsi"/>
                <w:b/>
                <w:color w:val="000000"/>
                <w:lang w:eastAsia="pt-BR"/>
              </w:rPr>
              <w:t xml:space="preserve">30 </w:t>
            </w:r>
          </w:p>
        </w:tc>
      </w:tr>
      <w:tr w:rsidR="00964B55" w:rsidRPr="006154EC" w14:paraId="5D3B420B" w14:textId="77777777" w:rsidTr="00964B55">
        <w:trPr>
          <w:trHeight w:val="555"/>
        </w:trPr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1115280" w14:textId="77777777" w:rsidR="00964B55" w:rsidRPr="006154EC" w:rsidRDefault="00964B55" w:rsidP="00964B5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t-BR"/>
              </w:rPr>
            </w:pPr>
            <w:r w:rsidRPr="006154EC">
              <w:rPr>
                <w:rFonts w:eastAsia="Times New Roman" w:cstheme="minorHAnsi"/>
                <w:b/>
                <w:color w:val="000000"/>
                <w:lang w:eastAsia="pt-BR"/>
              </w:rPr>
              <w:t>VALOR DAS PARCELAS: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96B9C3" w14:textId="77777777" w:rsidR="00964B55" w:rsidRPr="006154EC" w:rsidRDefault="00964B55" w:rsidP="00964B5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t-BR"/>
              </w:rPr>
            </w:pPr>
          </w:p>
        </w:tc>
        <w:tc>
          <w:tcPr>
            <w:tcW w:w="4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614FB3" w14:textId="2BFDAF0B" w:rsidR="00964B55" w:rsidRPr="006154EC" w:rsidRDefault="00964B55" w:rsidP="00964B5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t-BR"/>
              </w:rPr>
            </w:pPr>
            <w:r w:rsidRPr="006154EC">
              <w:rPr>
                <w:rFonts w:eastAsia="Times New Roman" w:cstheme="minorHAnsi"/>
                <w:b/>
                <w:color w:val="000000"/>
                <w:lang w:eastAsia="pt-BR"/>
              </w:rPr>
              <w:t> </w:t>
            </w:r>
            <w:r w:rsidR="00A636A2" w:rsidRPr="006154EC">
              <w:rPr>
                <w:rFonts w:eastAsia="Times New Roman" w:cstheme="minorHAnsi"/>
                <w:b/>
                <w:color w:val="000000"/>
                <w:lang w:eastAsia="pt-BR"/>
              </w:rPr>
              <w:t xml:space="preserve">R$ </w:t>
            </w:r>
          </w:p>
        </w:tc>
      </w:tr>
      <w:tr w:rsidR="00964B55" w:rsidRPr="006154EC" w14:paraId="5690DA3C" w14:textId="77777777" w:rsidTr="00964B55">
        <w:trPr>
          <w:trHeight w:val="540"/>
        </w:trPr>
        <w:tc>
          <w:tcPr>
            <w:tcW w:w="38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45618CCB" w14:textId="77777777" w:rsidR="00964B55" w:rsidRPr="006154EC" w:rsidRDefault="00964B55" w:rsidP="00964B5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t-BR"/>
              </w:rPr>
            </w:pPr>
            <w:r w:rsidRPr="006154EC">
              <w:rPr>
                <w:rFonts w:eastAsia="Times New Roman" w:cstheme="minorHAnsi"/>
                <w:b/>
                <w:color w:val="000000"/>
                <w:lang w:eastAsia="pt-BR"/>
              </w:rPr>
              <w:t>ÍNDICE DE CORREÇÃO PROPOSTO:</w:t>
            </w:r>
          </w:p>
        </w:tc>
        <w:tc>
          <w:tcPr>
            <w:tcW w:w="4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6317B2" w14:textId="3D7884B7" w:rsidR="00964B55" w:rsidRPr="006154EC" w:rsidRDefault="00964B55" w:rsidP="00964B5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t-BR"/>
              </w:rPr>
            </w:pPr>
            <w:r w:rsidRPr="006154EC">
              <w:rPr>
                <w:rFonts w:eastAsia="Times New Roman" w:cstheme="minorHAnsi"/>
                <w:b/>
                <w:color w:val="000000"/>
                <w:lang w:eastAsia="pt-BR"/>
              </w:rPr>
              <w:t> </w:t>
            </w:r>
            <w:r w:rsidR="00A636A2" w:rsidRPr="006154EC">
              <w:rPr>
                <w:rFonts w:eastAsia="Times New Roman" w:cstheme="minorHAnsi"/>
                <w:b/>
                <w:color w:val="000000"/>
                <w:lang w:eastAsia="pt-BR"/>
              </w:rPr>
              <w:t>INPC/IGPD-I</w:t>
            </w:r>
          </w:p>
        </w:tc>
      </w:tr>
    </w:tbl>
    <w:p w14:paraId="0E111015" w14:textId="77777777" w:rsidR="00734320" w:rsidRPr="006154EC" w:rsidRDefault="00734320" w:rsidP="00633F04">
      <w:pPr>
        <w:spacing w:after="0" w:line="240" w:lineRule="auto"/>
        <w:rPr>
          <w:rFonts w:cstheme="minorHAnsi"/>
          <w:b/>
        </w:rPr>
      </w:pPr>
    </w:p>
    <w:p w14:paraId="3FA2B8C4" w14:textId="77777777" w:rsidR="00964B55" w:rsidRPr="006154EC" w:rsidRDefault="00964B55" w:rsidP="00633F04">
      <w:pPr>
        <w:spacing w:after="0" w:line="240" w:lineRule="auto"/>
        <w:rPr>
          <w:rFonts w:cstheme="minorHAnsi"/>
          <w:b/>
        </w:rPr>
      </w:pPr>
      <w:r w:rsidRPr="006154EC">
        <w:rPr>
          <w:rFonts w:cstheme="minorHAnsi"/>
          <w:b/>
        </w:rPr>
        <w:t>Ainda, requer a a</w:t>
      </w:r>
      <w:r w:rsidR="003824D7" w:rsidRPr="006154EC">
        <w:rPr>
          <w:rFonts w:cstheme="minorHAnsi"/>
          <w:b/>
        </w:rPr>
        <w:t>r</w:t>
      </w:r>
      <w:r w:rsidRPr="006154EC">
        <w:rPr>
          <w:rFonts w:cstheme="minorHAnsi"/>
          <w:b/>
        </w:rPr>
        <w:t xml:space="preserve">rematação do imóvel livre de ônus, inclusive os de natureza </w:t>
      </w:r>
      <w:proofErr w:type="spellStart"/>
      <w:r w:rsidRPr="006154EC">
        <w:rPr>
          <w:rFonts w:cstheme="minorHAnsi"/>
          <w:b/>
        </w:rPr>
        <w:t>propter</w:t>
      </w:r>
      <w:proofErr w:type="spellEnd"/>
      <w:r w:rsidRPr="006154EC">
        <w:rPr>
          <w:rFonts w:cstheme="minorHAnsi"/>
          <w:b/>
        </w:rPr>
        <w:t xml:space="preserve"> rem.</w:t>
      </w:r>
    </w:p>
    <w:p w14:paraId="3A38D582" w14:textId="77777777" w:rsidR="00A636A2" w:rsidRPr="006154EC" w:rsidRDefault="00A636A2" w:rsidP="00633F04">
      <w:pPr>
        <w:spacing w:after="0" w:line="240" w:lineRule="auto"/>
        <w:rPr>
          <w:rFonts w:cstheme="minorHAnsi"/>
          <w:b/>
        </w:rPr>
      </w:pPr>
    </w:p>
    <w:p w14:paraId="60970773" w14:textId="5A321CC1" w:rsidR="00964B55" w:rsidRPr="006154EC" w:rsidRDefault="00964B55" w:rsidP="00633F04">
      <w:pPr>
        <w:spacing w:after="0" w:line="240" w:lineRule="auto"/>
        <w:rPr>
          <w:rFonts w:cstheme="minorHAnsi"/>
          <w:b/>
        </w:rPr>
      </w:pPr>
      <w:r w:rsidRPr="006154EC">
        <w:rPr>
          <w:rFonts w:cstheme="minorHAnsi"/>
          <w:b/>
        </w:rPr>
        <w:t>Curitiba,</w:t>
      </w:r>
      <w:r w:rsidR="008D6C91" w:rsidRPr="006154EC">
        <w:rPr>
          <w:rFonts w:cstheme="minorHAnsi"/>
          <w:b/>
        </w:rPr>
        <w:t xml:space="preserve"> </w:t>
      </w:r>
      <w:r w:rsidR="006D641A">
        <w:rPr>
          <w:rFonts w:cstheme="minorHAnsi"/>
          <w:b/>
        </w:rPr>
        <w:t>28</w:t>
      </w:r>
      <w:r w:rsidR="00A636A2" w:rsidRPr="006154EC">
        <w:rPr>
          <w:rFonts w:cstheme="minorHAnsi"/>
          <w:b/>
        </w:rPr>
        <w:t xml:space="preserve"> de </w:t>
      </w:r>
      <w:proofErr w:type="gramStart"/>
      <w:r w:rsidR="006D641A">
        <w:rPr>
          <w:rFonts w:cstheme="minorHAnsi"/>
          <w:b/>
        </w:rPr>
        <w:t>Setembro</w:t>
      </w:r>
      <w:proofErr w:type="gramEnd"/>
      <w:r w:rsidR="00A636A2" w:rsidRPr="006154EC">
        <w:rPr>
          <w:rFonts w:cstheme="minorHAnsi"/>
          <w:b/>
        </w:rPr>
        <w:t xml:space="preserve"> de 202</w:t>
      </w:r>
      <w:r w:rsidR="006154EC">
        <w:rPr>
          <w:rFonts w:cstheme="minorHAnsi"/>
          <w:b/>
        </w:rPr>
        <w:t>6</w:t>
      </w:r>
    </w:p>
    <w:p w14:paraId="1D05B539" w14:textId="77777777" w:rsidR="00964B55" w:rsidRPr="006154EC" w:rsidRDefault="00964B55" w:rsidP="00964B55">
      <w:pPr>
        <w:spacing w:after="0" w:line="240" w:lineRule="auto"/>
        <w:rPr>
          <w:rFonts w:cstheme="minorHAnsi"/>
          <w:b/>
        </w:rPr>
      </w:pPr>
      <w:r w:rsidRPr="006154EC">
        <w:rPr>
          <w:rFonts w:cstheme="minorHAnsi"/>
          <w:b/>
        </w:rPr>
        <w:softHyphen/>
      </w:r>
      <w:r w:rsidRPr="006154EC">
        <w:rPr>
          <w:rFonts w:cstheme="minorHAnsi"/>
          <w:b/>
        </w:rPr>
        <w:softHyphen/>
      </w:r>
      <w:r w:rsidRPr="006154EC">
        <w:rPr>
          <w:rFonts w:cstheme="minorHAnsi"/>
          <w:b/>
        </w:rPr>
        <w:softHyphen/>
      </w:r>
      <w:r w:rsidRPr="006154EC">
        <w:rPr>
          <w:rFonts w:cstheme="minorHAnsi"/>
          <w:b/>
        </w:rPr>
        <w:softHyphen/>
      </w:r>
      <w:r w:rsidRPr="006154EC">
        <w:rPr>
          <w:rFonts w:cstheme="minorHAnsi"/>
          <w:b/>
        </w:rPr>
        <w:softHyphen/>
      </w:r>
      <w:r w:rsidRPr="006154EC">
        <w:rPr>
          <w:rFonts w:cstheme="minorHAnsi"/>
          <w:b/>
        </w:rPr>
        <w:softHyphen/>
      </w:r>
      <w:r w:rsidRPr="006154EC">
        <w:rPr>
          <w:rFonts w:cstheme="minorHAnsi"/>
          <w:b/>
        </w:rPr>
        <w:softHyphen/>
      </w:r>
      <w:r w:rsidRPr="006154EC">
        <w:rPr>
          <w:rFonts w:cstheme="minorHAnsi"/>
          <w:b/>
        </w:rPr>
        <w:softHyphen/>
      </w:r>
      <w:r w:rsidRPr="006154EC">
        <w:rPr>
          <w:rFonts w:cstheme="minorHAnsi"/>
          <w:b/>
        </w:rPr>
        <w:softHyphen/>
      </w:r>
      <w:r w:rsidRPr="006154EC">
        <w:rPr>
          <w:rFonts w:cstheme="minorHAnsi"/>
          <w:b/>
        </w:rPr>
        <w:softHyphen/>
      </w:r>
      <w:r w:rsidRPr="006154EC">
        <w:rPr>
          <w:rFonts w:cstheme="minorHAnsi"/>
          <w:b/>
        </w:rPr>
        <w:softHyphen/>
      </w:r>
      <w:r w:rsidRPr="006154EC">
        <w:rPr>
          <w:rFonts w:cstheme="minorHAnsi"/>
          <w:b/>
        </w:rPr>
        <w:softHyphen/>
      </w:r>
      <w:r w:rsidRPr="006154EC">
        <w:rPr>
          <w:rFonts w:cstheme="minorHAnsi"/>
          <w:b/>
        </w:rPr>
        <w:softHyphen/>
      </w:r>
      <w:r w:rsidRPr="006154EC">
        <w:rPr>
          <w:rFonts w:cstheme="minorHAnsi"/>
          <w:b/>
        </w:rPr>
        <w:softHyphen/>
      </w:r>
      <w:r w:rsidRPr="006154EC">
        <w:rPr>
          <w:rFonts w:cstheme="minorHAnsi"/>
          <w:b/>
        </w:rPr>
        <w:softHyphen/>
      </w:r>
      <w:r w:rsidRPr="006154EC">
        <w:rPr>
          <w:rFonts w:cstheme="minorHAnsi"/>
          <w:b/>
        </w:rPr>
        <w:softHyphen/>
      </w:r>
      <w:r w:rsidRPr="006154EC">
        <w:rPr>
          <w:rFonts w:cstheme="minorHAnsi"/>
          <w:b/>
        </w:rPr>
        <w:softHyphen/>
      </w:r>
    </w:p>
    <w:p w14:paraId="7F061B81" w14:textId="77777777" w:rsidR="006D2F2D" w:rsidRPr="006154EC" w:rsidRDefault="006D2F2D" w:rsidP="00964B55">
      <w:pPr>
        <w:spacing w:after="0" w:line="240" w:lineRule="auto"/>
        <w:rPr>
          <w:rFonts w:cstheme="minorHAnsi"/>
          <w:b/>
        </w:rPr>
      </w:pPr>
    </w:p>
    <w:p w14:paraId="285A0EDD" w14:textId="77777777" w:rsidR="00964B55" w:rsidRPr="006154EC" w:rsidRDefault="00964B55" w:rsidP="00117870">
      <w:pPr>
        <w:spacing w:after="0" w:line="240" w:lineRule="auto"/>
        <w:jc w:val="center"/>
        <w:rPr>
          <w:rFonts w:cstheme="minorHAnsi"/>
          <w:b/>
        </w:rPr>
      </w:pPr>
      <w:r w:rsidRPr="006154EC">
        <w:rPr>
          <w:rFonts w:cstheme="minorHAnsi"/>
          <w:b/>
        </w:rPr>
        <w:softHyphen/>
      </w:r>
      <w:r w:rsidRPr="006154EC">
        <w:rPr>
          <w:rFonts w:cstheme="minorHAnsi"/>
          <w:b/>
        </w:rPr>
        <w:softHyphen/>
      </w:r>
      <w:r w:rsidRPr="006154EC">
        <w:rPr>
          <w:rFonts w:cstheme="minorHAnsi"/>
          <w:b/>
        </w:rPr>
        <w:softHyphen/>
      </w:r>
      <w:r w:rsidRPr="006154EC">
        <w:rPr>
          <w:rFonts w:cstheme="minorHAnsi"/>
          <w:b/>
        </w:rPr>
        <w:softHyphen/>
      </w:r>
      <w:r w:rsidRPr="006154EC">
        <w:rPr>
          <w:rFonts w:cstheme="minorHAnsi"/>
          <w:b/>
        </w:rPr>
        <w:softHyphen/>
      </w:r>
      <w:r w:rsidRPr="006154EC">
        <w:rPr>
          <w:rFonts w:cstheme="minorHAnsi"/>
          <w:b/>
        </w:rPr>
        <w:softHyphen/>
      </w:r>
      <w:r w:rsidRPr="006154EC">
        <w:rPr>
          <w:rFonts w:cstheme="minorHAnsi"/>
          <w:b/>
        </w:rPr>
        <w:softHyphen/>
      </w:r>
      <w:r w:rsidRPr="006154EC">
        <w:rPr>
          <w:rFonts w:cstheme="minorHAnsi"/>
          <w:b/>
        </w:rPr>
        <w:softHyphen/>
      </w:r>
      <w:r w:rsidRPr="006154EC">
        <w:rPr>
          <w:rFonts w:cstheme="minorHAnsi"/>
          <w:b/>
        </w:rPr>
        <w:softHyphen/>
      </w:r>
      <w:r w:rsidRPr="006154EC">
        <w:rPr>
          <w:rFonts w:cstheme="minorHAnsi"/>
          <w:b/>
        </w:rPr>
        <w:softHyphen/>
      </w:r>
      <w:r w:rsidRPr="006154EC">
        <w:rPr>
          <w:rFonts w:cstheme="minorHAnsi"/>
          <w:b/>
        </w:rPr>
        <w:softHyphen/>
      </w:r>
      <w:r w:rsidRPr="006154EC">
        <w:rPr>
          <w:rFonts w:cstheme="minorHAnsi"/>
          <w:b/>
        </w:rPr>
        <w:softHyphen/>
      </w:r>
      <w:r w:rsidRPr="006154EC">
        <w:rPr>
          <w:rFonts w:cstheme="minorHAnsi"/>
          <w:b/>
        </w:rPr>
        <w:softHyphen/>
      </w:r>
      <w:r w:rsidRPr="006154EC">
        <w:rPr>
          <w:rFonts w:cstheme="minorHAnsi"/>
          <w:b/>
        </w:rPr>
        <w:softHyphen/>
      </w:r>
      <w:r w:rsidRPr="006154EC">
        <w:rPr>
          <w:rFonts w:cstheme="minorHAnsi"/>
          <w:b/>
        </w:rPr>
        <w:softHyphen/>
      </w:r>
      <w:r w:rsidRPr="006154EC">
        <w:rPr>
          <w:rFonts w:cstheme="minorHAnsi"/>
          <w:b/>
        </w:rPr>
        <w:softHyphen/>
      </w:r>
      <w:r w:rsidRPr="006154EC">
        <w:rPr>
          <w:rFonts w:cstheme="minorHAnsi"/>
          <w:b/>
        </w:rPr>
        <w:softHyphen/>
      </w:r>
      <w:r w:rsidRPr="006154EC">
        <w:rPr>
          <w:rFonts w:cstheme="minorHAnsi"/>
          <w:b/>
        </w:rPr>
        <w:softHyphen/>
        <w:t>________________________</w:t>
      </w:r>
      <w:r w:rsidR="006D2F2D" w:rsidRPr="006154EC">
        <w:rPr>
          <w:rFonts w:cstheme="minorHAnsi"/>
          <w:b/>
        </w:rPr>
        <w:t>_________________</w:t>
      </w:r>
      <w:r w:rsidRPr="006154EC">
        <w:rPr>
          <w:rFonts w:cstheme="minorHAnsi"/>
          <w:b/>
        </w:rPr>
        <w:t>________</w:t>
      </w:r>
    </w:p>
    <w:p w14:paraId="21F8F673" w14:textId="3E310CC4" w:rsidR="006D2F2D" w:rsidRPr="006154EC" w:rsidRDefault="006D2F2D" w:rsidP="006154EC">
      <w:pPr>
        <w:spacing w:after="0" w:line="240" w:lineRule="auto"/>
        <w:jc w:val="center"/>
        <w:rPr>
          <w:rFonts w:cstheme="minorHAnsi"/>
          <w:b/>
          <w:bCs/>
        </w:rPr>
      </w:pPr>
    </w:p>
    <w:sectPr w:rsidR="006D2F2D" w:rsidRPr="006154EC" w:rsidSect="0026272E">
      <w:pgSz w:w="11906" w:h="16838"/>
      <w:pgMar w:top="284" w:right="170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5FB5"/>
    <w:rsid w:val="000A1CD6"/>
    <w:rsid w:val="001034E0"/>
    <w:rsid w:val="00117870"/>
    <w:rsid w:val="00196303"/>
    <w:rsid w:val="001D400E"/>
    <w:rsid w:val="0026272E"/>
    <w:rsid w:val="00275AAA"/>
    <w:rsid w:val="00294D57"/>
    <w:rsid w:val="002B7350"/>
    <w:rsid w:val="002C75BD"/>
    <w:rsid w:val="002E2BAB"/>
    <w:rsid w:val="00326288"/>
    <w:rsid w:val="00347401"/>
    <w:rsid w:val="00365FB5"/>
    <w:rsid w:val="003776FA"/>
    <w:rsid w:val="003824D7"/>
    <w:rsid w:val="003A508B"/>
    <w:rsid w:val="003C4439"/>
    <w:rsid w:val="003F7D54"/>
    <w:rsid w:val="004253E2"/>
    <w:rsid w:val="004A45C5"/>
    <w:rsid w:val="004E57E9"/>
    <w:rsid w:val="005D2BF6"/>
    <w:rsid w:val="005F3A00"/>
    <w:rsid w:val="00612162"/>
    <w:rsid w:val="006146C0"/>
    <w:rsid w:val="006154EC"/>
    <w:rsid w:val="0062463F"/>
    <w:rsid w:val="00633F04"/>
    <w:rsid w:val="006D2F2D"/>
    <w:rsid w:val="006D641A"/>
    <w:rsid w:val="006E735A"/>
    <w:rsid w:val="006F337E"/>
    <w:rsid w:val="007031EF"/>
    <w:rsid w:val="00734320"/>
    <w:rsid w:val="007955C7"/>
    <w:rsid w:val="007A0724"/>
    <w:rsid w:val="007A079A"/>
    <w:rsid w:val="00885598"/>
    <w:rsid w:val="008D6C91"/>
    <w:rsid w:val="00964B55"/>
    <w:rsid w:val="009B132D"/>
    <w:rsid w:val="009C7F1F"/>
    <w:rsid w:val="00A636A2"/>
    <w:rsid w:val="00A83FA1"/>
    <w:rsid w:val="00B0058D"/>
    <w:rsid w:val="00BB48F6"/>
    <w:rsid w:val="00D16793"/>
    <w:rsid w:val="00DF71E5"/>
    <w:rsid w:val="00E0778A"/>
    <w:rsid w:val="00E77587"/>
    <w:rsid w:val="00EC0B0D"/>
    <w:rsid w:val="00F112CD"/>
    <w:rsid w:val="00F37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08227"/>
  <w15:docId w15:val="{FF6A5967-B69A-49A8-87F2-8874296B4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7955C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955C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SemEspaamento">
    <w:name w:val="No Spacing"/>
    <w:uiPriority w:val="1"/>
    <w:qFormat/>
    <w:rsid w:val="003F7D54"/>
    <w:pPr>
      <w:spacing w:after="0" w:line="240" w:lineRule="auto"/>
    </w:pPr>
    <w:rPr>
      <w:rFonts w:eastAsiaTheme="minorEastAsia"/>
      <w:lang w:eastAsia="pt-BR"/>
    </w:rPr>
  </w:style>
  <w:style w:type="character" w:customStyle="1" w:styleId="markedcontent">
    <w:name w:val="markedcontent"/>
    <w:basedOn w:val="Fontepargpadro"/>
    <w:rsid w:val="00F112CD"/>
  </w:style>
  <w:style w:type="character" w:styleId="HiperlinkVisitado">
    <w:name w:val="FollowedHyperlink"/>
    <w:basedOn w:val="Fontepargpadro"/>
    <w:uiPriority w:val="99"/>
    <w:semiHidden/>
    <w:unhideWhenUsed/>
    <w:rsid w:val="001D400E"/>
    <w:rPr>
      <w:color w:val="800080" w:themeColor="followedHyperlink"/>
      <w:u w:val="single"/>
    </w:rPr>
  </w:style>
  <w:style w:type="character" w:styleId="Hyperlink">
    <w:name w:val="Hyperlink"/>
    <w:basedOn w:val="Fontepargpadro"/>
    <w:uiPriority w:val="99"/>
    <w:unhideWhenUsed/>
    <w:rsid w:val="009B132D"/>
    <w:rPr>
      <w:color w:val="0000FF" w:themeColor="hyperlink"/>
      <w:u w:val="single"/>
    </w:rPr>
  </w:style>
  <w:style w:type="character" w:customStyle="1" w:styleId="lrzxr">
    <w:name w:val="lrzxr"/>
    <w:basedOn w:val="Fontepargpadro"/>
    <w:rsid w:val="001034E0"/>
  </w:style>
  <w:style w:type="character" w:styleId="Forte">
    <w:name w:val="Strong"/>
    <w:basedOn w:val="Fontepargpadro"/>
    <w:uiPriority w:val="22"/>
    <w:qFormat/>
    <w:rsid w:val="00A636A2"/>
    <w:rPr>
      <w:b/>
      <w:bCs/>
      <w:i w:val="0"/>
      <w:iCs w:val="0"/>
    </w:rPr>
  </w:style>
  <w:style w:type="paragraph" w:styleId="NormalWeb">
    <w:name w:val="Normal (Web)"/>
    <w:basedOn w:val="Normal"/>
    <w:uiPriority w:val="99"/>
    <w:unhideWhenUsed/>
    <w:rsid w:val="00A636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23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34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10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25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3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3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59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36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9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7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34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5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68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79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47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9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5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75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52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96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41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16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0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59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83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91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240</Words>
  <Characters>1299</Characters>
  <Application>Microsoft Office Word</Application>
  <DocSecurity>0</DocSecurity>
  <Lines>10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zanella.marioluiz@gmail.com</dc:creator>
  <cp:lastModifiedBy>JOAO LUIZ DE OLIVEIRA</cp:lastModifiedBy>
  <cp:revision>2</cp:revision>
  <cp:lastPrinted>2026-04-30T12:28:00Z</cp:lastPrinted>
  <dcterms:created xsi:type="dcterms:W3CDTF">2026-10-15T16:10:00Z</dcterms:created>
  <dcterms:modified xsi:type="dcterms:W3CDTF">2026-10-15T16:10:00Z</dcterms:modified>
</cp:coreProperties>
</file>