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96010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0"/>
      </w:pPr>
    </w:p>
    <w:p w14:paraId="5EB7055A" w14:textId="77777777" w:rsidR="00EE474F" w:rsidRDefault="00EE474F">
      <w:pPr>
        <w:spacing w:before="0" w:line="240" w:lineRule="auto"/>
        <w:ind w:left="283" w:right="-7"/>
        <w:jc w:val="center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2E5528BC" w14:textId="77777777" w:rsidR="00EE474F" w:rsidRDefault="00000000">
      <w:pPr>
        <w:spacing w:before="0" w:line="240" w:lineRule="auto"/>
        <w:ind w:left="283" w:right="-7"/>
        <w:jc w:val="center"/>
        <w:rPr>
          <w:rFonts w:ascii="Montserrat" w:eastAsia="Montserrat" w:hAnsi="Montserrat" w:cs="Montserrat"/>
          <w:b/>
          <w:color w:val="000000"/>
          <w:highlight w:val="white"/>
        </w:rPr>
      </w:pPr>
      <w:r>
        <w:rPr>
          <w:rFonts w:ascii="Montserrat" w:eastAsia="Montserrat" w:hAnsi="Montserrat" w:cs="Montserrat"/>
          <w:b/>
          <w:color w:val="000000"/>
          <w:highlight w:val="white"/>
        </w:rPr>
        <w:t>PROPOSTA</w:t>
      </w:r>
      <w:r>
        <w:rPr>
          <w:rFonts w:ascii="Montserrat" w:eastAsia="Montserrat" w:hAnsi="Montserrat" w:cs="Montserrat"/>
          <w:b/>
          <w:color w:val="000000"/>
          <w:highlight w:val="yellow"/>
        </w:rPr>
        <w:t>PESSOA FÍSICA</w:t>
      </w:r>
    </w:p>
    <w:p w14:paraId="14088260" w14:textId="77777777" w:rsidR="00EE474F" w:rsidRDefault="00EE474F">
      <w:pPr>
        <w:spacing w:before="0" w:line="240" w:lineRule="auto"/>
        <w:ind w:left="283" w:right="-7"/>
        <w:jc w:val="both"/>
        <w:rPr>
          <w:rFonts w:ascii="Montserrat" w:eastAsia="Montserrat" w:hAnsi="Montserrat" w:cs="Montserrat"/>
          <w:b/>
          <w:color w:val="000000"/>
          <w:highlight w:val="white"/>
        </w:rPr>
      </w:pPr>
    </w:p>
    <w:p w14:paraId="257E5AB1" w14:textId="77777777" w:rsidR="00EE474F" w:rsidRDefault="00000000">
      <w:pPr>
        <w:spacing w:before="0" w:line="240" w:lineRule="auto"/>
        <w:ind w:left="-708" w:right="-7"/>
        <w:jc w:val="both"/>
        <w:rPr>
          <w:rFonts w:ascii="Montserrat" w:eastAsia="Montserrat" w:hAnsi="Montserrat" w:cs="Montserrat"/>
          <w:color w:val="000000"/>
          <w:highlight w:val="white"/>
        </w:rPr>
      </w:pPr>
      <w:r>
        <w:rPr>
          <w:rFonts w:ascii="Montserrat" w:eastAsia="Montserrat" w:hAnsi="Montserrat" w:cs="Montserrat"/>
          <w:color w:val="000000"/>
          <w:sz w:val="24"/>
          <w:szCs w:val="24"/>
        </w:rPr>
        <w:t xml:space="preserve">As </w:t>
      </w:r>
      <w:r>
        <w:rPr>
          <w:rFonts w:ascii="Montserrat" w:eastAsia="Montserrat" w:hAnsi="Montserrat" w:cs="Montserrat"/>
          <w:color w:val="000000"/>
          <w:highlight w:val="white"/>
        </w:rPr>
        <w:t>propostas de arrematação apresentadas diretamente no processo, ainda que posteriores ao encerramento do leilão, e mesmo que este tenha restado negativo, também estarão integralmente sujeitas aos termos e condições deste edital, em especial à obrigatoriedade de pagamento da comissão, sob pena de não acolhimento ou caracterização de aquisição por venda direta.</w:t>
      </w:r>
    </w:p>
    <w:p w14:paraId="7B6A0C84" w14:textId="77777777" w:rsidR="00EE474F" w:rsidRDefault="00EE474F">
      <w:pPr>
        <w:spacing w:before="0" w:line="240" w:lineRule="auto"/>
        <w:ind w:left="-708" w:right="-7"/>
        <w:jc w:val="both"/>
        <w:rPr>
          <w:rFonts w:ascii="Montserrat" w:eastAsia="Montserrat" w:hAnsi="Montserrat" w:cs="Montserrat"/>
          <w:color w:val="000000"/>
          <w:highlight w:val="white"/>
        </w:rPr>
      </w:pPr>
    </w:p>
    <w:tbl>
      <w:tblPr>
        <w:tblStyle w:val="aa"/>
        <w:tblW w:w="10560" w:type="dxa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3075"/>
        <w:gridCol w:w="1620"/>
        <w:gridCol w:w="1140"/>
        <w:gridCol w:w="2370"/>
      </w:tblGrid>
      <w:tr w:rsidR="00EE474F" w14:paraId="79BC5969" w14:textId="77777777">
        <w:trPr>
          <w:trHeight w:val="540"/>
        </w:trPr>
        <w:tc>
          <w:tcPr>
            <w:tcW w:w="10560" w:type="dxa"/>
            <w:gridSpan w:val="5"/>
            <w:shd w:val="clear" w:color="auto" w:fill="D9D9D9"/>
          </w:tcPr>
          <w:p w14:paraId="2E6F2A73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71" w:lineRule="auto"/>
              <w:ind w:left="110"/>
              <w:jc w:val="center"/>
              <w:rPr>
                <w:rFonts w:ascii="Montserrat" w:eastAsia="Montserrat" w:hAnsi="Montserrat" w:cs="Montserrat"/>
                <w:b/>
                <w:color w:val="000000"/>
                <w:highlight w:val="yellow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000000"/>
              </w:rPr>
              <w:t xml:space="preserve">IDENTIFICAÇÃO DO PROPONENTE - </w:t>
            </w:r>
            <w:r>
              <w:rPr>
                <w:rFonts w:ascii="Montserrat" w:eastAsia="Montserrat" w:hAnsi="Montserrat" w:cs="Montserrat"/>
                <w:b/>
                <w:color w:val="000000"/>
                <w:highlight w:val="yellow"/>
              </w:rPr>
              <w:t>PESSOA FÍSICA</w:t>
            </w:r>
          </w:p>
        </w:tc>
      </w:tr>
      <w:tr w:rsidR="00EE474F" w14:paraId="58B96D53" w14:textId="77777777">
        <w:trPr>
          <w:trHeight w:val="685"/>
        </w:trPr>
        <w:tc>
          <w:tcPr>
            <w:tcW w:w="7050" w:type="dxa"/>
            <w:gridSpan w:val="3"/>
          </w:tcPr>
          <w:p w14:paraId="49BF16F7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Nome: </w:t>
            </w:r>
          </w:p>
        </w:tc>
        <w:tc>
          <w:tcPr>
            <w:tcW w:w="3510" w:type="dxa"/>
            <w:gridSpan w:val="2"/>
          </w:tcPr>
          <w:p w14:paraId="42E0EB74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71" w:lineRule="auto"/>
              <w:ind w:left="7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CPF: </w:t>
            </w:r>
          </w:p>
          <w:p w14:paraId="49B5A64B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71" w:lineRule="auto"/>
              <w:ind w:left="7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RG: </w:t>
            </w:r>
          </w:p>
        </w:tc>
      </w:tr>
      <w:tr w:rsidR="00EE474F" w14:paraId="3E383A40" w14:textId="77777777">
        <w:trPr>
          <w:trHeight w:val="685"/>
        </w:trPr>
        <w:tc>
          <w:tcPr>
            <w:tcW w:w="7050" w:type="dxa"/>
            <w:gridSpan w:val="3"/>
          </w:tcPr>
          <w:p w14:paraId="5CA40070" w14:textId="77777777" w:rsidR="00EE474F" w:rsidRDefault="00000000">
            <w:pPr>
              <w:widowControl w:val="0"/>
              <w:spacing w:before="29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Estado Civil: </w:t>
            </w:r>
          </w:p>
        </w:tc>
        <w:tc>
          <w:tcPr>
            <w:tcW w:w="3510" w:type="dxa"/>
            <w:gridSpan w:val="2"/>
          </w:tcPr>
          <w:p w14:paraId="1AB1A91F" w14:textId="77777777" w:rsidR="00EE474F" w:rsidRDefault="00000000">
            <w:pPr>
              <w:widowControl w:val="0"/>
              <w:spacing w:before="11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Regime de Casamento:</w:t>
            </w: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</w:t>
            </w:r>
          </w:p>
          <w:p w14:paraId="2CB1DB56" w14:textId="77777777" w:rsidR="00EE474F" w:rsidRDefault="00EE474F">
            <w:pPr>
              <w:widowControl w:val="0"/>
              <w:spacing w:before="29" w:line="271" w:lineRule="auto"/>
              <w:ind w:left="7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</w:tc>
      </w:tr>
      <w:tr w:rsidR="00EE474F" w14:paraId="0B8D9CB7" w14:textId="77777777">
        <w:trPr>
          <w:trHeight w:val="1187"/>
        </w:trPr>
        <w:tc>
          <w:tcPr>
            <w:tcW w:w="7050" w:type="dxa"/>
            <w:gridSpan w:val="3"/>
          </w:tcPr>
          <w:p w14:paraId="0E1F7215" w14:textId="77777777" w:rsidR="00EE474F" w:rsidRDefault="00000000">
            <w:pPr>
              <w:widowControl w:val="0"/>
              <w:spacing w:before="11" w:line="271" w:lineRule="auto"/>
              <w:ind w:left="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Nome do cônjuge:</w:t>
            </w:r>
          </w:p>
        </w:tc>
        <w:tc>
          <w:tcPr>
            <w:tcW w:w="3510" w:type="dxa"/>
            <w:gridSpan w:val="2"/>
          </w:tcPr>
          <w:p w14:paraId="67685862" w14:textId="77777777" w:rsidR="00EE474F" w:rsidRDefault="00000000">
            <w:pPr>
              <w:widowControl w:val="0"/>
              <w:spacing w:before="29" w:line="271" w:lineRule="auto"/>
              <w:ind w:left="7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CPF: </w:t>
            </w:r>
          </w:p>
          <w:p w14:paraId="29138FC1" w14:textId="77777777" w:rsidR="00EE474F" w:rsidRDefault="00000000">
            <w:pPr>
              <w:widowControl w:val="0"/>
              <w:spacing w:before="29" w:line="271" w:lineRule="auto"/>
              <w:ind w:left="7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RG: </w:t>
            </w:r>
          </w:p>
          <w:p w14:paraId="6E7EA505" w14:textId="77777777" w:rsidR="00EE474F" w:rsidRDefault="00EE474F">
            <w:pPr>
              <w:widowControl w:val="0"/>
              <w:spacing w:before="29" w:line="271" w:lineRule="auto"/>
              <w:ind w:left="7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</w:tc>
      </w:tr>
      <w:tr w:rsidR="00EE474F" w14:paraId="72F6226D" w14:textId="77777777">
        <w:trPr>
          <w:trHeight w:val="741"/>
        </w:trPr>
        <w:tc>
          <w:tcPr>
            <w:tcW w:w="10560" w:type="dxa"/>
            <w:gridSpan w:val="5"/>
          </w:tcPr>
          <w:p w14:paraId="52C1E189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Endereço: </w:t>
            </w:r>
          </w:p>
        </w:tc>
      </w:tr>
      <w:tr w:rsidR="00EE474F" w14:paraId="63647FDB" w14:textId="77777777">
        <w:trPr>
          <w:trHeight w:val="633"/>
        </w:trPr>
        <w:tc>
          <w:tcPr>
            <w:tcW w:w="2355" w:type="dxa"/>
          </w:tcPr>
          <w:p w14:paraId="6793B1BF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71" w:lineRule="auto"/>
              <w:ind w:left="11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Complemento</w:t>
            </w:r>
          </w:p>
        </w:tc>
        <w:tc>
          <w:tcPr>
            <w:tcW w:w="3075" w:type="dxa"/>
          </w:tcPr>
          <w:p w14:paraId="2816D9DC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71" w:lineRule="auto"/>
              <w:ind w:left="114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Bairro: </w:t>
            </w:r>
          </w:p>
        </w:tc>
        <w:tc>
          <w:tcPr>
            <w:tcW w:w="2760" w:type="dxa"/>
            <w:gridSpan w:val="2"/>
          </w:tcPr>
          <w:p w14:paraId="0FB08EDD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Cidade/UF:</w:t>
            </w: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70" w:type="dxa"/>
          </w:tcPr>
          <w:p w14:paraId="036561C5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71" w:lineRule="auto"/>
              <w:ind w:left="71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CEP: </w:t>
            </w:r>
          </w:p>
        </w:tc>
      </w:tr>
      <w:tr w:rsidR="00EE474F" w14:paraId="42188A30" w14:textId="77777777">
        <w:trPr>
          <w:trHeight w:val="494"/>
        </w:trPr>
        <w:tc>
          <w:tcPr>
            <w:tcW w:w="10560" w:type="dxa"/>
            <w:gridSpan w:val="5"/>
          </w:tcPr>
          <w:p w14:paraId="2189E4BA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Telefone:                            E-mail: </w:t>
            </w:r>
          </w:p>
        </w:tc>
      </w:tr>
    </w:tbl>
    <w:p w14:paraId="427A2C61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64055004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3ADB8DEF" w14:textId="77777777" w:rsidR="00EE474F" w:rsidRDefault="00EE474F">
      <w:pPr>
        <w:spacing w:before="0" w:line="240" w:lineRule="auto"/>
        <w:ind w:left="-708" w:right="-7"/>
        <w:jc w:val="both"/>
        <w:rPr>
          <w:rFonts w:ascii="Montserrat" w:eastAsia="Montserrat" w:hAnsi="Montserrat" w:cs="Montserrat"/>
          <w:color w:val="000000"/>
          <w:highlight w:val="white"/>
        </w:rPr>
      </w:pPr>
    </w:p>
    <w:tbl>
      <w:tblPr>
        <w:tblStyle w:val="ab"/>
        <w:tblW w:w="10575" w:type="dxa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75"/>
      </w:tblGrid>
      <w:tr w:rsidR="00EE474F" w14:paraId="3320BE3C" w14:textId="77777777">
        <w:trPr>
          <w:trHeight w:val="465"/>
        </w:trPr>
        <w:tc>
          <w:tcPr>
            <w:tcW w:w="10575" w:type="dxa"/>
            <w:shd w:val="clear" w:color="auto" w:fill="D9D9D9"/>
          </w:tcPr>
          <w:p w14:paraId="13E0D38F" w14:textId="77777777" w:rsidR="00EE474F" w:rsidRDefault="00000000">
            <w:pPr>
              <w:widowControl w:val="0"/>
              <w:spacing w:before="48" w:line="271" w:lineRule="auto"/>
              <w:ind w:left="110"/>
              <w:jc w:val="center"/>
              <w:rPr>
                <w:rFonts w:ascii="Montserrat" w:eastAsia="Montserrat" w:hAnsi="Montserrat" w:cs="Montserrat"/>
                <w:b/>
                <w:color w:val="000000"/>
                <w:shd w:val="clear" w:color="auto" w:fill="CCCCCC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hd w:val="clear" w:color="auto" w:fill="CCCCCC"/>
              </w:rPr>
              <w:t>DADOS DO PROCESSO</w:t>
            </w:r>
          </w:p>
        </w:tc>
      </w:tr>
      <w:tr w:rsidR="00EE474F" w14:paraId="43752253" w14:textId="77777777">
        <w:trPr>
          <w:trHeight w:val="630"/>
        </w:trPr>
        <w:tc>
          <w:tcPr>
            <w:tcW w:w="10575" w:type="dxa"/>
          </w:tcPr>
          <w:p w14:paraId="0A2EE0DD" w14:textId="77777777" w:rsidR="00EE474F" w:rsidRDefault="00000000">
            <w:pPr>
              <w:widowControl w:val="0"/>
              <w:spacing w:before="125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 Processo nº </w:t>
            </w:r>
          </w:p>
        </w:tc>
      </w:tr>
      <w:tr w:rsidR="00EE474F" w14:paraId="05696082" w14:textId="77777777">
        <w:trPr>
          <w:trHeight w:val="600"/>
        </w:trPr>
        <w:tc>
          <w:tcPr>
            <w:tcW w:w="10575" w:type="dxa"/>
          </w:tcPr>
          <w:p w14:paraId="7FB2B226" w14:textId="77777777" w:rsidR="00EE474F" w:rsidRDefault="00000000">
            <w:pPr>
              <w:widowControl w:val="0"/>
              <w:spacing w:before="29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lastRenderedPageBreak/>
              <w:t>Vara:                                         Comarca:                              Juiz :</w:t>
            </w:r>
          </w:p>
        </w:tc>
      </w:tr>
      <w:tr w:rsidR="00EE474F" w14:paraId="667CF5C1" w14:textId="77777777">
        <w:trPr>
          <w:trHeight w:val="570"/>
        </w:trPr>
        <w:tc>
          <w:tcPr>
            <w:tcW w:w="10575" w:type="dxa"/>
          </w:tcPr>
          <w:p w14:paraId="36A802B7" w14:textId="77777777" w:rsidR="00EE474F" w:rsidRDefault="00000000">
            <w:pPr>
              <w:widowControl w:val="0"/>
              <w:spacing w:before="29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Autor: </w:t>
            </w:r>
          </w:p>
        </w:tc>
      </w:tr>
      <w:tr w:rsidR="00EE474F" w14:paraId="319C04AD" w14:textId="77777777">
        <w:trPr>
          <w:trHeight w:val="685"/>
        </w:trPr>
        <w:tc>
          <w:tcPr>
            <w:tcW w:w="10575" w:type="dxa"/>
          </w:tcPr>
          <w:p w14:paraId="62ECCDB2" w14:textId="77777777" w:rsidR="00EE474F" w:rsidRDefault="00000000">
            <w:pPr>
              <w:widowControl w:val="0"/>
              <w:spacing w:before="29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Reu: </w:t>
            </w:r>
          </w:p>
        </w:tc>
      </w:tr>
    </w:tbl>
    <w:p w14:paraId="496C209D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tbl>
      <w:tblPr>
        <w:tblStyle w:val="ac"/>
        <w:tblW w:w="10650" w:type="dxa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50"/>
      </w:tblGrid>
      <w:tr w:rsidR="00EE474F" w14:paraId="34BA9F1D" w14:textId="77777777">
        <w:trPr>
          <w:trHeight w:val="465"/>
        </w:trPr>
        <w:tc>
          <w:tcPr>
            <w:tcW w:w="10650" w:type="dxa"/>
            <w:shd w:val="clear" w:color="auto" w:fill="D9D9D9"/>
          </w:tcPr>
          <w:p w14:paraId="542BF09D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71" w:lineRule="auto"/>
              <w:ind w:left="110"/>
              <w:jc w:val="center"/>
              <w:rPr>
                <w:rFonts w:ascii="Montserrat" w:eastAsia="Montserrat" w:hAnsi="Montserrat" w:cs="Montserrat"/>
                <w:b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000000"/>
              </w:rPr>
              <w:t>BEM (IS) PRETENDIDO (S)</w:t>
            </w:r>
          </w:p>
        </w:tc>
      </w:tr>
      <w:tr w:rsidR="00EE474F" w14:paraId="082D6EED" w14:textId="77777777">
        <w:trPr>
          <w:trHeight w:val="750"/>
        </w:trPr>
        <w:tc>
          <w:tcPr>
            <w:tcW w:w="10650" w:type="dxa"/>
          </w:tcPr>
          <w:p w14:paraId="7676DA79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48A843FA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BEM :</w:t>
            </w:r>
          </w:p>
          <w:p w14:paraId="7A449693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34516D8E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32E4A6A5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08D9DB6A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28C33253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636E5232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1A544346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2DA5989E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44DCA41D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5F90C7A5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50480059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75423663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</w:tc>
      </w:tr>
    </w:tbl>
    <w:p w14:paraId="5205306B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2C1F6D29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CAB9423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tbl>
      <w:tblPr>
        <w:tblStyle w:val="ad"/>
        <w:tblW w:w="1068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5730"/>
      </w:tblGrid>
      <w:tr w:rsidR="00EE474F" w14:paraId="6BA4A0BB" w14:textId="77777777">
        <w:trPr>
          <w:trHeight w:val="585"/>
        </w:trPr>
        <w:tc>
          <w:tcPr>
            <w:tcW w:w="10680" w:type="dxa"/>
            <w:gridSpan w:val="2"/>
            <w:shd w:val="clear" w:color="auto" w:fill="D9D9D9"/>
          </w:tcPr>
          <w:p w14:paraId="6D5EDF2D" w14:textId="77777777" w:rsidR="00EE474F" w:rsidRDefault="00000000">
            <w:pPr>
              <w:widowControl w:val="0"/>
              <w:spacing w:before="117" w:line="271" w:lineRule="auto"/>
              <w:ind w:left="110"/>
              <w:rPr>
                <w:rFonts w:ascii="Montserrat" w:eastAsia="Montserrat" w:hAnsi="Montserrat" w:cs="Montserrat"/>
                <w:b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                                                              </w:t>
            </w:r>
            <w:r>
              <w:rPr>
                <w:rFonts w:ascii="Montserrat" w:eastAsia="Montserrat" w:hAnsi="Montserrat" w:cs="Montserrat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Montserrat" w:eastAsia="Montserrat" w:hAnsi="Montserrat" w:cs="Montserrat"/>
                <w:b/>
                <w:color w:val="000000"/>
              </w:rPr>
              <w:t xml:space="preserve">  FORMA DE PAGAMENTO</w:t>
            </w:r>
          </w:p>
        </w:tc>
      </w:tr>
      <w:tr w:rsidR="00EE474F" w14:paraId="148A3C4F" w14:textId="77777777">
        <w:trPr>
          <w:trHeight w:val="585"/>
        </w:trPr>
        <w:tc>
          <w:tcPr>
            <w:tcW w:w="4950" w:type="dxa"/>
          </w:tcPr>
          <w:p w14:paraId="25B7089E" w14:textId="77777777" w:rsidR="00EE474F" w:rsidRDefault="00000000">
            <w:pPr>
              <w:widowControl w:val="0"/>
              <w:spacing w:before="124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Valor total da Proposta: </w:t>
            </w:r>
          </w:p>
        </w:tc>
        <w:tc>
          <w:tcPr>
            <w:tcW w:w="5730" w:type="dxa"/>
          </w:tcPr>
          <w:p w14:paraId="79D2516A" w14:textId="77777777" w:rsidR="00EE474F" w:rsidRDefault="00000000">
            <w:pPr>
              <w:widowControl w:val="0"/>
              <w:spacing w:before="1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 Valor por extenso: </w:t>
            </w:r>
          </w:p>
        </w:tc>
      </w:tr>
      <w:tr w:rsidR="00EE474F" w14:paraId="2FF3D5A4" w14:textId="77777777">
        <w:trPr>
          <w:trHeight w:val="615"/>
        </w:trPr>
        <w:tc>
          <w:tcPr>
            <w:tcW w:w="4950" w:type="dxa"/>
          </w:tcPr>
          <w:p w14:paraId="16384C4A" w14:textId="77777777" w:rsidR="00EE474F" w:rsidRDefault="00000000">
            <w:pPr>
              <w:widowControl w:val="0"/>
              <w:spacing w:before="148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Valor á vista:  (mín 25%)  </w:t>
            </w: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730" w:type="dxa"/>
          </w:tcPr>
          <w:p w14:paraId="08D35F18" w14:textId="77777777" w:rsidR="00EE474F" w:rsidRDefault="00000000">
            <w:pPr>
              <w:widowControl w:val="0"/>
              <w:spacing w:before="1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valor por extenso: </w:t>
            </w:r>
          </w:p>
        </w:tc>
      </w:tr>
      <w:tr w:rsidR="00EE474F" w14:paraId="79A84903" w14:textId="77777777">
        <w:trPr>
          <w:trHeight w:val="705"/>
        </w:trPr>
        <w:tc>
          <w:tcPr>
            <w:tcW w:w="4950" w:type="dxa"/>
          </w:tcPr>
          <w:p w14:paraId="3857B7B7" w14:textId="77777777" w:rsidR="00EE474F" w:rsidRDefault="00000000">
            <w:pPr>
              <w:widowControl w:val="0"/>
              <w:spacing w:before="148" w:line="271" w:lineRule="auto"/>
              <w:ind w:left="11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Valor do saldo remanescente: </w:t>
            </w: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R$ </w:t>
            </w:r>
          </w:p>
        </w:tc>
        <w:tc>
          <w:tcPr>
            <w:tcW w:w="5730" w:type="dxa"/>
          </w:tcPr>
          <w:p w14:paraId="182FB7BB" w14:textId="77777777" w:rsidR="00EE474F" w:rsidRDefault="00000000">
            <w:pPr>
              <w:widowControl w:val="0"/>
              <w:spacing w:before="1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número de parcelas (max 30):</w:t>
            </w:r>
          </w:p>
        </w:tc>
      </w:tr>
    </w:tbl>
    <w:p w14:paraId="4805EE40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2691F853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8F05148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66B1BC9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1615C5B0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5C4DB858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2CA5E5C8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736CED04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34CD979B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E3DF78A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3A4E47FE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180"/>
        <w:rPr>
          <w:rFonts w:ascii="Montserrat" w:eastAsia="Montserrat" w:hAnsi="Montserrat" w:cs="Montserrat"/>
          <w:color w:val="000000"/>
          <w:sz w:val="20"/>
          <w:szCs w:val="20"/>
        </w:rPr>
      </w:pPr>
    </w:p>
    <w:tbl>
      <w:tblPr>
        <w:tblStyle w:val="ae"/>
        <w:tblW w:w="10695" w:type="dxa"/>
        <w:tblInd w:w="-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95"/>
      </w:tblGrid>
      <w:tr w:rsidR="00EE474F" w14:paraId="5BB63FC7" w14:textId="77777777">
        <w:trPr>
          <w:trHeight w:val="6552"/>
        </w:trPr>
        <w:tc>
          <w:tcPr>
            <w:tcW w:w="10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CB376" w14:textId="77777777" w:rsidR="00EE474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center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CONDIÇÕES DA PROPOSTA: </w:t>
            </w:r>
          </w:p>
          <w:p w14:paraId="15EDAE0E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center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5A3B100C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center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26E388B5" w14:textId="77777777" w:rsidR="00EE474F" w:rsidRDefault="00000000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Cientes de que o valor de cada parcela, por ocasião do pagamento, será acrescido de taxa de correção monetária conforme o índice de correção mensal do E. TJ/SP ou conforme decisão de Vossa Excelência;</w:t>
            </w:r>
          </w:p>
          <w:p w14:paraId="02005443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61AD2CE9" w14:textId="77777777" w:rsidR="00EE474F" w:rsidRDefault="00000000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d) Caberá também aos requerentes o pagamento da comissão do leiloeiro em 5% (cinco por cento) sobre o valor da arrematação, o que será quitado à vista.</w:t>
            </w:r>
          </w:p>
          <w:p w14:paraId="4BA0C4AE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71A6367A" w14:textId="77777777" w:rsidR="00EE474F" w:rsidRDefault="00000000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a) )Da mesma forma, dado ao caráter de aquisição originária da propriedade, em função da inexistência de relação jurídica entre os postulantes e o anterior proprietário do bem, fica a presente proposta condicionada a não assunção de quaisquer débitos perante terceiros referentes ao referido imóvel, incluindo os de natureza propter rem, especialmente débitos de condomínio e de IPTU, devendo ser aplicado a regra de Art.130 do CTN e Art.908, § 1o do CPC, ainda que o saldo da arrematação seja insuficiente para a quitação da dívida que deu ensejo a presente ação.</w:t>
            </w:r>
          </w:p>
          <w:p w14:paraId="1084DC69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540865CF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6136A2D8" w14:textId="77777777" w:rsidR="00EE474F" w:rsidRDefault="00000000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b) Informar os postulantes, entretanto, que a presente proposta é feita na condição de que seja expedida carta de arrematação para a transferência da propriedade plena e não apenas do direito e ação, conforme entendimento do E.TJ/SP bem como do entendimento consolidado na jurisprudência do STJ sobre a matéria, no sentido de que inexiste ofensa ao princípio da continuidade dos registros públicos</w:t>
            </w:r>
          </w:p>
          <w:p w14:paraId="081220D9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3A82D948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48D67EB1" w14:textId="77777777" w:rsidR="00EE474F" w:rsidRDefault="00000000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Uma vez aceita a presente proposta se compromete (m) o (s) postulante (s) a efetuar imediatamente o depósito do sinal e da comissão de leiloeiro, em conta indicada pelo juízo, nos termos da lei.</w:t>
            </w:r>
          </w:p>
          <w:p w14:paraId="67C7167A" w14:textId="77777777" w:rsidR="00EE474F" w:rsidRDefault="00EE4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</w:tc>
      </w:tr>
    </w:tbl>
    <w:p w14:paraId="79B99FFD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18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613B9FEC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7731A0B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18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25BAF4C2" w14:textId="77777777" w:rsidR="00EE47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81"/>
        </w:tabs>
        <w:spacing w:before="91" w:line="240" w:lineRule="auto"/>
        <w:ind w:left="180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                                                   São Paulo, 22 de abril de 2024.</w:t>
      </w:r>
    </w:p>
    <w:p w14:paraId="104C8B60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638B8DA2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7BC55CAF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5D81A7CC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520F319F" w14:textId="77777777" w:rsidR="00EE47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____________________________________                          ___________________________________________</w:t>
      </w:r>
    </w:p>
    <w:p w14:paraId="2BEF8BE9" w14:textId="77777777" w:rsidR="00EE474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82"/>
        </w:tabs>
        <w:spacing w:before="90" w:line="240" w:lineRule="auto"/>
        <w:ind w:left="833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Assinatura Proponente                                               Assinatura do Cônjuge</w:t>
      </w:r>
    </w:p>
    <w:p w14:paraId="1FD739BF" w14:textId="77777777" w:rsidR="00EE474F" w:rsidRDefault="00EE474F">
      <w:pPr>
        <w:spacing w:before="125" w:line="291" w:lineRule="auto"/>
        <w:ind w:left="1872" w:right="1893"/>
        <w:jc w:val="center"/>
        <w:rPr>
          <w:rFonts w:ascii="Montserrat" w:eastAsia="Montserrat" w:hAnsi="Montserrat" w:cs="Montserrat"/>
          <w:sz w:val="20"/>
          <w:szCs w:val="20"/>
        </w:rPr>
      </w:pPr>
    </w:p>
    <w:p w14:paraId="1ECF0E89" w14:textId="77777777" w:rsidR="00EE474F" w:rsidRDefault="00EE474F">
      <w:pPr>
        <w:spacing w:before="125" w:line="291" w:lineRule="auto"/>
        <w:ind w:left="1872" w:right="1893"/>
        <w:jc w:val="center"/>
        <w:rPr>
          <w:rFonts w:ascii="Montserrat" w:eastAsia="Montserrat" w:hAnsi="Montserrat" w:cs="Montserrat"/>
          <w:sz w:val="20"/>
          <w:szCs w:val="20"/>
        </w:rPr>
      </w:pPr>
    </w:p>
    <w:p w14:paraId="086D4F73" w14:textId="77777777" w:rsidR="00EE474F" w:rsidRDefault="00EE474F">
      <w:pPr>
        <w:spacing w:before="125" w:line="291" w:lineRule="auto"/>
        <w:ind w:left="1872" w:right="1893"/>
        <w:jc w:val="center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648DB2A9" w14:textId="77777777" w:rsidR="00EE474F" w:rsidRDefault="00EE474F">
      <w:pPr>
        <w:spacing w:before="125" w:line="291" w:lineRule="auto"/>
        <w:ind w:left="1872" w:right="1893"/>
        <w:jc w:val="center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2B0BECF7" w14:textId="77777777" w:rsidR="00EE474F" w:rsidRDefault="00EE474F">
      <w:pPr>
        <w:spacing w:before="125" w:line="291" w:lineRule="auto"/>
        <w:ind w:left="1872" w:right="1893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038E84F8" w14:textId="77777777" w:rsidR="00EE474F" w:rsidRDefault="00EE474F">
      <w:pPr>
        <w:spacing w:before="125" w:line="291" w:lineRule="auto"/>
        <w:ind w:left="1872" w:right="1893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0D8FCB47" w14:textId="77777777" w:rsidR="00EE474F" w:rsidRDefault="00EE474F">
      <w:pPr>
        <w:spacing w:before="125" w:line="291" w:lineRule="auto"/>
        <w:ind w:left="1872" w:right="1893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60762A93" w14:textId="77777777" w:rsidR="00EE474F" w:rsidRDefault="00EE474F">
      <w:pPr>
        <w:spacing w:before="125" w:line="291" w:lineRule="auto"/>
        <w:ind w:left="1872" w:right="1893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304C23B1" w14:textId="77777777" w:rsidR="00EE474F" w:rsidRDefault="00EE474F">
      <w:pPr>
        <w:spacing w:before="125" w:line="291" w:lineRule="auto"/>
        <w:ind w:left="1872" w:right="1893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7402126B" w14:textId="77777777" w:rsidR="00EE474F" w:rsidRDefault="00EE474F">
      <w:pPr>
        <w:spacing w:before="125" w:line="291" w:lineRule="auto"/>
        <w:ind w:left="1872" w:right="1893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0E8979E7" w14:textId="77777777" w:rsidR="00EE474F" w:rsidRDefault="00EE474F">
      <w:pPr>
        <w:spacing w:before="125" w:line="291" w:lineRule="auto"/>
        <w:ind w:left="1872" w:right="1893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4B163D1A" w14:textId="77777777" w:rsidR="00EE474F" w:rsidRDefault="00EE474F">
      <w:pPr>
        <w:spacing w:before="125" w:line="291" w:lineRule="auto"/>
        <w:ind w:left="1872" w:right="1893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2F32F267" w14:textId="77777777" w:rsidR="00EE474F" w:rsidRDefault="00EE474F">
      <w:pPr>
        <w:spacing w:before="125" w:line="291" w:lineRule="auto"/>
        <w:ind w:left="1872" w:right="1893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508A18BB" w14:textId="77777777" w:rsidR="00EE474F" w:rsidRDefault="00000000">
      <w:pPr>
        <w:spacing w:before="0" w:line="240" w:lineRule="auto"/>
        <w:ind w:left="283" w:right="-7"/>
        <w:jc w:val="center"/>
        <w:rPr>
          <w:rFonts w:ascii="Montserrat" w:eastAsia="Montserrat" w:hAnsi="Montserrat" w:cs="Montserrat"/>
          <w:b/>
          <w:color w:val="000000"/>
          <w:highlight w:val="yellow"/>
        </w:rPr>
      </w:pPr>
      <w:r>
        <w:rPr>
          <w:rFonts w:ascii="Montserrat" w:eastAsia="Montserrat" w:hAnsi="Montserrat" w:cs="Montserrat"/>
          <w:b/>
          <w:color w:val="000000"/>
          <w:highlight w:val="white"/>
        </w:rPr>
        <w:t>PROPOSTA</w:t>
      </w:r>
      <w:r>
        <w:rPr>
          <w:rFonts w:ascii="Montserrat" w:eastAsia="Montserrat" w:hAnsi="Montserrat" w:cs="Montserrat"/>
          <w:b/>
          <w:color w:val="000000"/>
          <w:highlight w:val="yellow"/>
        </w:rPr>
        <w:t>JURÍDICA</w:t>
      </w:r>
    </w:p>
    <w:p w14:paraId="5CE3AA6E" w14:textId="77777777" w:rsidR="00EE474F" w:rsidRDefault="00EE474F">
      <w:pPr>
        <w:spacing w:before="0" w:line="240" w:lineRule="auto"/>
        <w:ind w:left="283" w:right="-7"/>
        <w:jc w:val="center"/>
        <w:rPr>
          <w:rFonts w:ascii="Montserrat" w:eastAsia="Montserrat" w:hAnsi="Montserrat" w:cs="Montserrat"/>
          <w:b/>
          <w:color w:val="000000"/>
          <w:highlight w:val="white"/>
        </w:rPr>
      </w:pPr>
    </w:p>
    <w:p w14:paraId="250E1867" w14:textId="77777777" w:rsidR="00EE474F" w:rsidRDefault="00EE474F">
      <w:pPr>
        <w:spacing w:before="0" w:line="240" w:lineRule="auto"/>
        <w:ind w:left="283" w:right="-7"/>
        <w:jc w:val="both"/>
        <w:rPr>
          <w:rFonts w:ascii="Montserrat" w:eastAsia="Montserrat" w:hAnsi="Montserrat" w:cs="Montserrat"/>
          <w:b/>
          <w:color w:val="000000"/>
          <w:highlight w:val="white"/>
        </w:rPr>
      </w:pPr>
    </w:p>
    <w:p w14:paraId="28CAE41D" w14:textId="77777777" w:rsidR="00EE474F" w:rsidRDefault="00000000">
      <w:pPr>
        <w:spacing w:before="0" w:line="240" w:lineRule="auto"/>
        <w:ind w:left="-708" w:right="-7"/>
        <w:jc w:val="both"/>
        <w:rPr>
          <w:rFonts w:ascii="Montserrat" w:eastAsia="Montserrat" w:hAnsi="Montserrat" w:cs="Montserrat"/>
          <w:color w:val="000000"/>
          <w:highlight w:val="white"/>
        </w:rPr>
      </w:pPr>
      <w:r>
        <w:rPr>
          <w:rFonts w:ascii="Montserrat" w:eastAsia="Montserrat" w:hAnsi="Montserrat" w:cs="Montserrat"/>
          <w:color w:val="000000"/>
          <w:sz w:val="24"/>
          <w:szCs w:val="24"/>
        </w:rPr>
        <w:t xml:space="preserve">As </w:t>
      </w:r>
      <w:r>
        <w:rPr>
          <w:rFonts w:ascii="Montserrat" w:eastAsia="Montserrat" w:hAnsi="Montserrat" w:cs="Montserrat"/>
          <w:color w:val="000000"/>
          <w:highlight w:val="white"/>
        </w:rPr>
        <w:t>propostas de arrematação apresentadas diretamente no processo, ainda que posteriores ao encerramento do leilão, e mesmo que este tenha restado negativo, também estarão integralmente sujeitas aos termos e condições deste edital, em especial à obrigatoriedade de pagamento da comissão, sob pena de não acolhimento ou caracterização de aquisição por venda direta.</w:t>
      </w:r>
    </w:p>
    <w:p w14:paraId="0A9DE4F6" w14:textId="77777777" w:rsidR="00EE474F" w:rsidRDefault="00EE474F">
      <w:pPr>
        <w:spacing w:before="0" w:line="240" w:lineRule="auto"/>
        <w:ind w:left="-708" w:right="-7"/>
        <w:jc w:val="both"/>
        <w:rPr>
          <w:rFonts w:ascii="Montserrat" w:eastAsia="Montserrat" w:hAnsi="Montserrat" w:cs="Montserrat"/>
          <w:color w:val="000000"/>
          <w:highlight w:val="white"/>
        </w:rPr>
      </w:pPr>
    </w:p>
    <w:tbl>
      <w:tblPr>
        <w:tblStyle w:val="af"/>
        <w:tblW w:w="10560" w:type="dxa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3075"/>
        <w:gridCol w:w="1620"/>
        <w:gridCol w:w="1140"/>
        <w:gridCol w:w="2370"/>
      </w:tblGrid>
      <w:tr w:rsidR="00EE474F" w14:paraId="598FF303" w14:textId="77777777">
        <w:trPr>
          <w:trHeight w:val="540"/>
        </w:trPr>
        <w:tc>
          <w:tcPr>
            <w:tcW w:w="10560" w:type="dxa"/>
            <w:gridSpan w:val="5"/>
            <w:shd w:val="clear" w:color="auto" w:fill="D9D9D9"/>
          </w:tcPr>
          <w:p w14:paraId="66655C39" w14:textId="77777777" w:rsidR="00EE474F" w:rsidRDefault="00000000">
            <w:pPr>
              <w:widowControl w:val="0"/>
              <w:spacing w:before="48" w:line="271" w:lineRule="auto"/>
              <w:ind w:left="110"/>
              <w:jc w:val="center"/>
              <w:rPr>
                <w:rFonts w:ascii="Montserrat" w:eastAsia="Montserrat" w:hAnsi="Montserrat" w:cs="Montserrat"/>
                <w:b/>
                <w:color w:val="000000"/>
                <w:highlight w:val="yellow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000000"/>
              </w:rPr>
              <w:t xml:space="preserve">IDENTIFICAÇÃO DO PROPONENTE - PESSOA </w:t>
            </w:r>
            <w:r>
              <w:rPr>
                <w:rFonts w:ascii="Montserrat" w:eastAsia="Montserrat" w:hAnsi="Montserrat" w:cs="Montserrat"/>
                <w:b/>
                <w:color w:val="000000"/>
                <w:highlight w:val="yellow"/>
              </w:rPr>
              <w:t>JURÍDICA</w:t>
            </w:r>
          </w:p>
        </w:tc>
      </w:tr>
      <w:tr w:rsidR="00EE474F" w14:paraId="3634A7A5" w14:textId="77777777">
        <w:trPr>
          <w:trHeight w:val="685"/>
        </w:trPr>
        <w:tc>
          <w:tcPr>
            <w:tcW w:w="7050" w:type="dxa"/>
            <w:gridSpan w:val="3"/>
          </w:tcPr>
          <w:p w14:paraId="026AA10C" w14:textId="77777777" w:rsidR="00EE474F" w:rsidRDefault="00000000">
            <w:pPr>
              <w:widowControl w:val="0"/>
              <w:spacing w:before="125" w:line="271" w:lineRule="auto"/>
              <w:ind w:left="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Razão Social: </w:t>
            </w:r>
          </w:p>
          <w:p w14:paraId="4FB0EC80" w14:textId="77777777" w:rsidR="00EE474F" w:rsidRDefault="00EE474F">
            <w:pPr>
              <w:widowControl w:val="0"/>
              <w:spacing w:before="125" w:line="271" w:lineRule="auto"/>
              <w:ind w:left="11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516DCB9C" w14:textId="77777777" w:rsidR="00EE474F" w:rsidRDefault="00000000">
            <w:pPr>
              <w:widowControl w:val="0"/>
              <w:spacing w:before="125" w:line="271" w:lineRule="auto"/>
              <w:ind w:left="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Representante:</w:t>
            </w:r>
          </w:p>
        </w:tc>
        <w:tc>
          <w:tcPr>
            <w:tcW w:w="3510" w:type="dxa"/>
            <w:gridSpan w:val="2"/>
          </w:tcPr>
          <w:p w14:paraId="7C28F9BB" w14:textId="77777777" w:rsidR="00EE474F" w:rsidRDefault="00000000">
            <w:pPr>
              <w:widowControl w:val="0"/>
              <w:spacing w:before="29" w:line="271" w:lineRule="auto"/>
              <w:ind w:left="7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CNPJ:</w:t>
            </w:r>
          </w:p>
          <w:p w14:paraId="4B0187E0" w14:textId="77777777" w:rsidR="00EE474F" w:rsidRDefault="00EE474F">
            <w:pPr>
              <w:widowControl w:val="0"/>
              <w:spacing w:before="29" w:line="271" w:lineRule="auto"/>
              <w:ind w:left="7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14C6697B" w14:textId="77777777" w:rsidR="00EE474F" w:rsidRDefault="00000000">
            <w:pPr>
              <w:widowControl w:val="0"/>
              <w:spacing w:before="29" w:line="271" w:lineRule="auto"/>
              <w:ind w:left="7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CPF: </w:t>
            </w:r>
          </w:p>
          <w:p w14:paraId="1AC943A4" w14:textId="77777777" w:rsidR="00EE474F" w:rsidRDefault="00000000">
            <w:pPr>
              <w:widowControl w:val="0"/>
              <w:spacing w:before="29" w:line="271" w:lineRule="auto"/>
              <w:ind w:left="7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RG: </w:t>
            </w:r>
          </w:p>
        </w:tc>
      </w:tr>
      <w:tr w:rsidR="00EE474F" w14:paraId="137BEDE0" w14:textId="77777777">
        <w:trPr>
          <w:trHeight w:val="741"/>
        </w:trPr>
        <w:tc>
          <w:tcPr>
            <w:tcW w:w="10560" w:type="dxa"/>
            <w:gridSpan w:val="5"/>
          </w:tcPr>
          <w:p w14:paraId="1D104035" w14:textId="77777777" w:rsidR="00EE474F" w:rsidRDefault="00000000">
            <w:pPr>
              <w:widowControl w:val="0"/>
              <w:spacing w:before="31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Endereço: </w:t>
            </w:r>
          </w:p>
        </w:tc>
      </w:tr>
      <w:tr w:rsidR="00EE474F" w14:paraId="55E3AC74" w14:textId="77777777">
        <w:trPr>
          <w:trHeight w:val="633"/>
        </w:trPr>
        <w:tc>
          <w:tcPr>
            <w:tcW w:w="2355" w:type="dxa"/>
          </w:tcPr>
          <w:p w14:paraId="14615BD5" w14:textId="77777777" w:rsidR="00EE474F" w:rsidRDefault="00000000">
            <w:pPr>
              <w:widowControl w:val="0"/>
              <w:spacing w:before="99" w:line="271" w:lineRule="auto"/>
              <w:ind w:left="11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Complemento</w:t>
            </w:r>
          </w:p>
        </w:tc>
        <w:tc>
          <w:tcPr>
            <w:tcW w:w="3075" w:type="dxa"/>
          </w:tcPr>
          <w:p w14:paraId="760CA95B" w14:textId="77777777" w:rsidR="00EE474F" w:rsidRDefault="00000000">
            <w:pPr>
              <w:widowControl w:val="0"/>
              <w:spacing w:before="101" w:line="271" w:lineRule="auto"/>
              <w:ind w:left="114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Bairro: </w:t>
            </w:r>
          </w:p>
        </w:tc>
        <w:tc>
          <w:tcPr>
            <w:tcW w:w="2760" w:type="dxa"/>
            <w:gridSpan w:val="2"/>
          </w:tcPr>
          <w:p w14:paraId="5ECA03FD" w14:textId="77777777" w:rsidR="00EE474F" w:rsidRDefault="00000000">
            <w:pPr>
              <w:widowControl w:val="0"/>
              <w:spacing w:before="101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Cidade/UF:</w:t>
            </w: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70" w:type="dxa"/>
          </w:tcPr>
          <w:p w14:paraId="0707EB89" w14:textId="77777777" w:rsidR="00EE474F" w:rsidRDefault="00000000">
            <w:pPr>
              <w:widowControl w:val="0"/>
              <w:spacing w:before="101" w:line="271" w:lineRule="auto"/>
              <w:ind w:left="71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CEP: </w:t>
            </w:r>
          </w:p>
        </w:tc>
      </w:tr>
      <w:tr w:rsidR="00EE474F" w14:paraId="4B40AEC5" w14:textId="77777777">
        <w:trPr>
          <w:trHeight w:val="494"/>
        </w:trPr>
        <w:tc>
          <w:tcPr>
            <w:tcW w:w="10560" w:type="dxa"/>
            <w:gridSpan w:val="5"/>
          </w:tcPr>
          <w:p w14:paraId="1A5BB523" w14:textId="77777777" w:rsidR="00EE474F" w:rsidRDefault="00000000">
            <w:pPr>
              <w:widowControl w:val="0"/>
              <w:spacing w:before="29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Telefone:                            E-mail: </w:t>
            </w:r>
          </w:p>
        </w:tc>
      </w:tr>
    </w:tbl>
    <w:p w14:paraId="0B7D981B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6C4103CC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153B8799" w14:textId="77777777" w:rsidR="00EE474F" w:rsidRDefault="00EE474F">
      <w:pPr>
        <w:spacing w:before="0" w:line="240" w:lineRule="auto"/>
        <w:ind w:left="-708" w:right="-7"/>
        <w:jc w:val="both"/>
        <w:rPr>
          <w:rFonts w:ascii="Montserrat" w:eastAsia="Montserrat" w:hAnsi="Montserrat" w:cs="Montserrat"/>
          <w:color w:val="000000"/>
          <w:highlight w:val="white"/>
        </w:rPr>
      </w:pPr>
    </w:p>
    <w:tbl>
      <w:tblPr>
        <w:tblStyle w:val="af0"/>
        <w:tblW w:w="10575" w:type="dxa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75"/>
      </w:tblGrid>
      <w:tr w:rsidR="00EE474F" w14:paraId="189949C3" w14:textId="77777777">
        <w:trPr>
          <w:trHeight w:val="465"/>
        </w:trPr>
        <w:tc>
          <w:tcPr>
            <w:tcW w:w="10575" w:type="dxa"/>
            <w:shd w:val="clear" w:color="auto" w:fill="D9D9D9"/>
          </w:tcPr>
          <w:p w14:paraId="27CDAE02" w14:textId="77777777" w:rsidR="00EE474F" w:rsidRDefault="00000000">
            <w:pPr>
              <w:widowControl w:val="0"/>
              <w:spacing w:before="48" w:line="271" w:lineRule="auto"/>
              <w:ind w:left="110"/>
              <w:jc w:val="center"/>
              <w:rPr>
                <w:rFonts w:ascii="Montserrat" w:eastAsia="Montserrat" w:hAnsi="Montserrat" w:cs="Montserrat"/>
                <w:b/>
                <w:color w:val="000000"/>
                <w:shd w:val="clear" w:color="auto" w:fill="CCCCCC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hd w:val="clear" w:color="auto" w:fill="CCCCCC"/>
              </w:rPr>
              <w:t>DADOS DO PROCESSO</w:t>
            </w:r>
          </w:p>
        </w:tc>
      </w:tr>
      <w:tr w:rsidR="00EE474F" w14:paraId="25BA752B" w14:textId="77777777">
        <w:trPr>
          <w:trHeight w:val="630"/>
        </w:trPr>
        <w:tc>
          <w:tcPr>
            <w:tcW w:w="10575" w:type="dxa"/>
          </w:tcPr>
          <w:p w14:paraId="4BAF78CF" w14:textId="77777777" w:rsidR="00EE474F" w:rsidRDefault="00000000">
            <w:pPr>
              <w:widowControl w:val="0"/>
              <w:spacing w:before="125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 Processo nº </w:t>
            </w:r>
          </w:p>
        </w:tc>
      </w:tr>
      <w:tr w:rsidR="00EE474F" w14:paraId="5CB40E75" w14:textId="77777777">
        <w:trPr>
          <w:trHeight w:val="600"/>
        </w:trPr>
        <w:tc>
          <w:tcPr>
            <w:tcW w:w="10575" w:type="dxa"/>
          </w:tcPr>
          <w:p w14:paraId="7D2DAF89" w14:textId="77777777" w:rsidR="00EE474F" w:rsidRDefault="00000000">
            <w:pPr>
              <w:widowControl w:val="0"/>
              <w:spacing w:before="29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Vara:                                         Comarca:                              Juiz :</w:t>
            </w:r>
          </w:p>
        </w:tc>
      </w:tr>
      <w:tr w:rsidR="00EE474F" w14:paraId="23FF7BA4" w14:textId="77777777">
        <w:trPr>
          <w:trHeight w:val="570"/>
        </w:trPr>
        <w:tc>
          <w:tcPr>
            <w:tcW w:w="10575" w:type="dxa"/>
          </w:tcPr>
          <w:p w14:paraId="029B89BB" w14:textId="77777777" w:rsidR="00EE474F" w:rsidRDefault="00000000">
            <w:pPr>
              <w:widowControl w:val="0"/>
              <w:spacing w:before="29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Autor: </w:t>
            </w:r>
          </w:p>
        </w:tc>
      </w:tr>
      <w:tr w:rsidR="00EE474F" w14:paraId="26EC1B5E" w14:textId="77777777">
        <w:trPr>
          <w:trHeight w:val="685"/>
        </w:trPr>
        <w:tc>
          <w:tcPr>
            <w:tcW w:w="10575" w:type="dxa"/>
          </w:tcPr>
          <w:p w14:paraId="1B36F89B" w14:textId="77777777" w:rsidR="00EE474F" w:rsidRDefault="00000000">
            <w:pPr>
              <w:widowControl w:val="0"/>
              <w:spacing w:before="29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Reu: </w:t>
            </w:r>
          </w:p>
        </w:tc>
      </w:tr>
    </w:tbl>
    <w:p w14:paraId="4AE29C72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72989D33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63D39AEC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7EB3111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24C63125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6258155B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683837BF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FBF859C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017588BE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150B970D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tbl>
      <w:tblPr>
        <w:tblStyle w:val="af1"/>
        <w:tblW w:w="10650" w:type="dxa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50"/>
      </w:tblGrid>
      <w:tr w:rsidR="00EE474F" w14:paraId="5968C128" w14:textId="77777777">
        <w:trPr>
          <w:trHeight w:val="465"/>
        </w:trPr>
        <w:tc>
          <w:tcPr>
            <w:tcW w:w="10650" w:type="dxa"/>
            <w:shd w:val="clear" w:color="auto" w:fill="D9D9D9"/>
          </w:tcPr>
          <w:p w14:paraId="78AE7FC6" w14:textId="77777777" w:rsidR="00EE474F" w:rsidRDefault="00000000">
            <w:pPr>
              <w:widowControl w:val="0"/>
              <w:spacing w:before="83" w:line="271" w:lineRule="auto"/>
              <w:ind w:left="110"/>
              <w:jc w:val="center"/>
              <w:rPr>
                <w:rFonts w:ascii="Montserrat" w:eastAsia="Montserrat" w:hAnsi="Montserrat" w:cs="Montserrat"/>
                <w:b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000000"/>
              </w:rPr>
              <w:t>BEM (IS) PRETENDIDO (S)</w:t>
            </w:r>
          </w:p>
        </w:tc>
      </w:tr>
      <w:tr w:rsidR="00EE474F" w14:paraId="2F0A220B" w14:textId="77777777">
        <w:trPr>
          <w:trHeight w:val="750"/>
        </w:trPr>
        <w:tc>
          <w:tcPr>
            <w:tcW w:w="10650" w:type="dxa"/>
          </w:tcPr>
          <w:p w14:paraId="22C70542" w14:textId="77777777" w:rsidR="00EE474F" w:rsidRDefault="00EE474F">
            <w:pPr>
              <w:widowControl w:val="0"/>
              <w:spacing w:before="38" w:line="271" w:lineRule="auto"/>
              <w:ind w:left="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482173C4" w14:textId="77777777" w:rsidR="00EE474F" w:rsidRDefault="00000000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BEM :</w:t>
            </w:r>
          </w:p>
          <w:p w14:paraId="46630849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6041A971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520E347C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06004A20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54284F44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2975D2E6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28288A50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364EE0DA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0B14D11B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38A6BE58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6FE0FF05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25A466D8" w14:textId="77777777" w:rsidR="00EE474F" w:rsidRDefault="00EE474F">
            <w:pPr>
              <w:widowControl w:val="0"/>
              <w:spacing w:before="38" w:line="271" w:lineRule="auto"/>
              <w:ind w:left="11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</w:tc>
      </w:tr>
    </w:tbl>
    <w:p w14:paraId="32C8D4F7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5D9EE0D2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3323B101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tbl>
      <w:tblPr>
        <w:tblStyle w:val="af2"/>
        <w:tblW w:w="1068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5730"/>
      </w:tblGrid>
      <w:tr w:rsidR="00EE474F" w14:paraId="6CDC916C" w14:textId="77777777">
        <w:trPr>
          <w:trHeight w:val="585"/>
        </w:trPr>
        <w:tc>
          <w:tcPr>
            <w:tcW w:w="10680" w:type="dxa"/>
            <w:gridSpan w:val="2"/>
            <w:shd w:val="clear" w:color="auto" w:fill="D9D9D9"/>
          </w:tcPr>
          <w:p w14:paraId="7B4A4F99" w14:textId="77777777" w:rsidR="00EE474F" w:rsidRDefault="00000000">
            <w:pPr>
              <w:widowControl w:val="0"/>
              <w:spacing w:before="117" w:line="271" w:lineRule="auto"/>
              <w:ind w:left="110"/>
              <w:rPr>
                <w:rFonts w:ascii="Montserrat" w:eastAsia="Montserrat" w:hAnsi="Montserrat" w:cs="Montserrat"/>
                <w:b/>
                <w:color w:val="00000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                                                              </w:t>
            </w:r>
            <w:r>
              <w:rPr>
                <w:rFonts w:ascii="Montserrat" w:eastAsia="Montserrat" w:hAnsi="Montserrat" w:cs="Montserrat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Montserrat" w:eastAsia="Montserrat" w:hAnsi="Montserrat" w:cs="Montserrat"/>
                <w:b/>
                <w:color w:val="000000"/>
              </w:rPr>
              <w:t xml:space="preserve">  FORMA DE PAGAMENTO</w:t>
            </w:r>
          </w:p>
        </w:tc>
      </w:tr>
      <w:tr w:rsidR="00EE474F" w14:paraId="7E37E19B" w14:textId="77777777">
        <w:trPr>
          <w:trHeight w:val="585"/>
        </w:trPr>
        <w:tc>
          <w:tcPr>
            <w:tcW w:w="4950" w:type="dxa"/>
          </w:tcPr>
          <w:p w14:paraId="64C3CB5A" w14:textId="77777777" w:rsidR="00EE474F" w:rsidRDefault="00000000">
            <w:pPr>
              <w:widowControl w:val="0"/>
              <w:spacing w:before="124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Valor total da Proposta: </w:t>
            </w:r>
          </w:p>
        </w:tc>
        <w:tc>
          <w:tcPr>
            <w:tcW w:w="5730" w:type="dxa"/>
          </w:tcPr>
          <w:p w14:paraId="465D23EC" w14:textId="77777777" w:rsidR="00EE474F" w:rsidRDefault="00000000">
            <w:pPr>
              <w:widowControl w:val="0"/>
              <w:spacing w:before="1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 Valor por extenso: </w:t>
            </w:r>
          </w:p>
        </w:tc>
      </w:tr>
      <w:tr w:rsidR="00EE474F" w14:paraId="4C416943" w14:textId="77777777">
        <w:trPr>
          <w:trHeight w:val="615"/>
        </w:trPr>
        <w:tc>
          <w:tcPr>
            <w:tcW w:w="4950" w:type="dxa"/>
          </w:tcPr>
          <w:p w14:paraId="40D70573" w14:textId="77777777" w:rsidR="00EE474F" w:rsidRDefault="00000000">
            <w:pPr>
              <w:widowControl w:val="0"/>
              <w:spacing w:before="148" w:line="271" w:lineRule="auto"/>
              <w:ind w:left="11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Valor á vista:  (mín 25%)  </w:t>
            </w: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R$</w:t>
            </w:r>
          </w:p>
        </w:tc>
        <w:tc>
          <w:tcPr>
            <w:tcW w:w="5730" w:type="dxa"/>
          </w:tcPr>
          <w:p w14:paraId="13F8D649" w14:textId="77777777" w:rsidR="00EE474F" w:rsidRDefault="00000000">
            <w:pPr>
              <w:widowControl w:val="0"/>
              <w:spacing w:before="1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valor por extenso: </w:t>
            </w:r>
          </w:p>
        </w:tc>
      </w:tr>
      <w:tr w:rsidR="00EE474F" w14:paraId="611AC13F" w14:textId="77777777">
        <w:trPr>
          <w:trHeight w:val="705"/>
        </w:trPr>
        <w:tc>
          <w:tcPr>
            <w:tcW w:w="4950" w:type="dxa"/>
          </w:tcPr>
          <w:p w14:paraId="047018C5" w14:textId="77777777" w:rsidR="00EE474F" w:rsidRDefault="00000000">
            <w:pPr>
              <w:widowControl w:val="0"/>
              <w:spacing w:before="148" w:line="271" w:lineRule="auto"/>
              <w:ind w:left="110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Valor do saldo remanescente: </w:t>
            </w: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R$ </w:t>
            </w:r>
          </w:p>
        </w:tc>
        <w:tc>
          <w:tcPr>
            <w:tcW w:w="5730" w:type="dxa"/>
          </w:tcPr>
          <w:p w14:paraId="5B72E07B" w14:textId="77777777" w:rsidR="00EE474F" w:rsidRDefault="00000000">
            <w:pPr>
              <w:widowControl w:val="0"/>
              <w:spacing w:before="1" w:line="271" w:lineRule="auto"/>
              <w:ind w:left="0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>número de parcelas (max 30):</w:t>
            </w:r>
          </w:p>
        </w:tc>
      </w:tr>
    </w:tbl>
    <w:p w14:paraId="5A7483AC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2EC4C01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7E2C9920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0FFB6DDE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3BB2A043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EBAF02C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749CACE9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39A25A2F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246A9A83" w14:textId="77777777" w:rsidR="00EE474F" w:rsidRDefault="00EE474F">
      <w:pPr>
        <w:widowControl w:val="0"/>
        <w:spacing w:before="7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28B65A79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76B9A759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180"/>
        <w:rPr>
          <w:rFonts w:ascii="Montserrat" w:eastAsia="Montserrat" w:hAnsi="Montserrat" w:cs="Montserrat"/>
          <w:color w:val="000000"/>
          <w:sz w:val="20"/>
          <w:szCs w:val="20"/>
        </w:rPr>
      </w:pPr>
    </w:p>
    <w:tbl>
      <w:tblPr>
        <w:tblStyle w:val="af3"/>
        <w:tblW w:w="10695" w:type="dxa"/>
        <w:tblInd w:w="-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95"/>
      </w:tblGrid>
      <w:tr w:rsidR="00EE474F" w14:paraId="1DEC2656" w14:textId="77777777">
        <w:trPr>
          <w:trHeight w:val="6552"/>
        </w:trPr>
        <w:tc>
          <w:tcPr>
            <w:tcW w:w="10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07E7" w14:textId="77777777" w:rsidR="00EE474F" w:rsidRDefault="00000000">
            <w:pPr>
              <w:widowControl w:val="0"/>
              <w:spacing w:before="0" w:line="240" w:lineRule="auto"/>
              <w:ind w:left="0"/>
              <w:jc w:val="center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  <w:t xml:space="preserve">CONDIÇÕES DA PROPOSTA: </w:t>
            </w:r>
          </w:p>
          <w:p w14:paraId="3E7A0B73" w14:textId="77777777" w:rsidR="00EE474F" w:rsidRDefault="00EE474F">
            <w:pPr>
              <w:widowControl w:val="0"/>
              <w:spacing w:before="0" w:line="240" w:lineRule="auto"/>
              <w:ind w:left="0"/>
              <w:jc w:val="center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6B160F25" w14:textId="77777777" w:rsidR="00EE474F" w:rsidRDefault="00EE474F">
            <w:pPr>
              <w:widowControl w:val="0"/>
              <w:spacing w:before="0" w:line="240" w:lineRule="auto"/>
              <w:ind w:left="0"/>
              <w:jc w:val="center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  <w:p w14:paraId="484FEC83" w14:textId="77777777" w:rsidR="00EE474F" w:rsidRDefault="00000000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Cientes de que o valor de cada parcela, por ocasião do pagamento, será acrescido de taxa de correção monetária conforme o índice de correção mensal do E. TJ/SP ou conforme decisão de Vossa Excelência;</w:t>
            </w:r>
          </w:p>
          <w:p w14:paraId="3D3130FC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233113C2" w14:textId="77777777" w:rsidR="00EE474F" w:rsidRDefault="00000000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d) Caberá também aos requerentes o pagamento da comissão do leiloeiro em 5% (cinco por cento) sobre o valor da arrematação, o que será quitado à vista.</w:t>
            </w:r>
          </w:p>
          <w:p w14:paraId="2CCFB5A5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37784F50" w14:textId="77777777" w:rsidR="00EE474F" w:rsidRDefault="00000000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a) )Da mesma forma, dado ao caráter de aquisição originária da propriedade, em função da inexistência de relação jurídica entre os postulantes e o anterior proprietário do bem, fica a presente proposta condicionada a não assunção de quaisquer débitos perante terceiros referentes ao referido imóvel, incluindo os de natureza propter rem, especialmente débitos de condomínio e de IPTU, devendo ser aplicado a regra de Art.130 do CTN e Art.908, § 1o do CPC, ainda que o saldo da arrematação seja insuficiente para a quitação da dívida que deu ensejo a presente ação.</w:t>
            </w:r>
          </w:p>
          <w:p w14:paraId="1D8777C5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710A93E2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3DD844B4" w14:textId="77777777" w:rsidR="00EE474F" w:rsidRDefault="00000000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b) Informar os postulantes, entretanto, que a presente proposta é feita na condição de que seja expedida carta de arrematação para a transferência da propriedade plena e não apenas do direito e ação, conforme entendimento do E.TJ/SP bem como do entendimento consolidado na jurisprudência do STJ sobre a matéria, no sentido de que inexiste ofensa ao princípio da continuidade dos registros públicos</w:t>
            </w:r>
          </w:p>
          <w:p w14:paraId="2CD0941E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58CF1DDC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</w:p>
          <w:p w14:paraId="1CB96E65" w14:textId="77777777" w:rsidR="00EE474F" w:rsidRDefault="00000000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>Uma vez aceita a presente proposta se compromete (m) o (s) postulante (s) a efetuar imediatamente o depósito do sinal e da comissão de leiloeiro, em conta indicada pelo juízo, nos termos da lei.</w:t>
            </w:r>
          </w:p>
          <w:p w14:paraId="10CCDAA2" w14:textId="77777777" w:rsidR="00EE474F" w:rsidRDefault="00EE474F">
            <w:pPr>
              <w:widowControl w:val="0"/>
              <w:spacing w:before="0" w:line="240" w:lineRule="auto"/>
              <w:ind w:left="0"/>
              <w:jc w:val="both"/>
              <w:rPr>
                <w:rFonts w:ascii="Montserrat" w:eastAsia="Montserrat" w:hAnsi="Montserrat" w:cs="Montserrat"/>
                <w:b/>
                <w:color w:val="000000"/>
                <w:sz w:val="20"/>
                <w:szCs w:val="20"/>
              </w:rPr>
            </w:pPr>
          </w:p>
        </w:tc>
      </w:tr>
    </w:tbl>
    <w:p w14:paraId="07876E8A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18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71A84792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5FCEA905" w14:textId="77777777" w:rsidR="00EE474F" w:rsidRDefault="00EE474F">
      <w:pPr>
        <w:widowControl w:val="0"/>
        <w:tabs>
          <w:tab w:val="left" w:pos="5181"/>
        </w:tabs>
        <w:spacing w:before="91" w:line="240" w:lineRule="auto"/>
        <w:ind w:left="18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1636FDC2" w14:textId="77777777" w:rsidR="00EE474F" w:rsidRDefault="00000000">
      <w:pPr>
        <w:widowControl w:val="0"/>
        <w:tabs>
          <w:tab w:val="left" w:pos="5181"/>
        </w:tabs>
        <w:spacing w:before="91" w:line="240" w:lineRule="auto"/>
        <w:ind w:left="180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                                                   São Paulo, 22 de abril de 2024.</w:t>
      </w:r>
    </w:p>
    <w:p w14:paraId="56B1C641" w14:textId="77777777" w:rsidR="00EE474F" w:rsidRDefault="00EE474F">
      <w:pPr>
        <w:widowControl w:val="0"/>
        <w:spacing w:before="0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7D0F9017" w14:textId="77777777" w:rsidR="00EE474F" w:rsidRDefault="00EE474F">
      <w:pPr>
        <w:widowControl w:val="0"/>
        <w:spacing w:before="6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5917B272" w14:textId="77777777" w:rsidR="00EE474F" w:rsidRDefault="00EE474F">
      <w:pPr>
        <w:widowControl w:val="0"/>
        <w:spacing w:before="6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7D25B56C" w14:textId="77777777" w:rsidR="00EE474F" w:rsidRDefault="00EE474F">
      <w:pPr>
        <w:widowControl w:val="0"/>
        <w:spacing w:before="6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2AADF3A9" w14:textId="77777777" w:rsidR="00EE474F" w:rsidRDefault="00000000">
      <w:pPr>
        <w:widowControl w:val="0"/>
        <w:spacing w:before="6" w:line="240" w:lineRule="auto"/>
        <w:ind w:left="0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____________________________________                          ___________________________________________</w:t>
      </w:r>
    </w:p>
    <w:p w14:paraId="6E6964F2" w14:textId="77777777" w:rsidR="00EE474F" w:rsidRDefault="00000000">
      <w:pPr>
        <w:widowControl w:val="0"/>
        <w:tabs>
          <w:tab w:val="left" w:pos="6182"/>
        </w:tabs>
        <w:spacing w:before="90" w:line="240" w:lineRule="auto"/>
        <w:ind w:left="833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Assinatura Proponente                                               Assinatura do Cônjuge</w:t>
      </w:r>
    </w:p>
    <w:p w14:paraId="5C528DDA" w14:textId="77777777" w:rsidR="00EE474F" w:rsidRDefault="00EE474F">
      <w:pPr>
        <w:spacing w:before="125" w:line="291" w:lineRule="auto"/>
        <w:ind w:left="1872" w:right="1893"/>
        <w:jc w:val="center"/>
        <w:rPr>
          <w:rFonts w:ascii="Montserrat" w:eastAsia="Montserrat" w:hAnsi="Montserrat" w:cs="Montserrat"/>
          <w:sz w:val="20"/>
          <w:szCs w:val="20"/>
        </w:rPr>
      </w:pPr>
    </w:p>
    <w:p w14:paraId="6618BA70" w14:textId="77777777" w:rsidR="00EE474F" w:rsidRDefault="00EE474F">
      <w:pPr>
        <w:spacing w:before="125" w:line="291" w:lineRule="auto"/>
        <w:ind w:left="1872" w:right="1893"/>
        <w:jc w:val="center"/>
        <w:rPr>
          <w:rFonts w:ascii="Montserrat" w:eastAsia="Montserrat" w:hAnsi="Montserrat" w:cs="Montserrat"/>
          <w:sz w:val="20"/>
          <w:szCs w:val="20"/>
        </w:rPr>
      </w:pPr>
    </w:p>
    <w:p w14:paraId="5DB53726" w14:textId="77777777" w:rsidR="00EE474F" w:rsidRDefault="00EE474F">
      <w:pPr>
        <w:spacing w:before="125" w:line="291" w:lineRule="auto"/>
        <w:ind w:left="1872" w:right="1893"/>
        <w:rPr>
          <w:rFonts w:ascii="Montserrat" w:eastAsia="Montserrat" w:hAnsi="Montserrat" w:cs="Montserrat"/>
          <w:b/>
          <w:color w:val="000000"/>
          <w:sz w:val="16"/>
          <w:szCs w:val="16"/>
        </w:rPr>
      </w:pPr>
    </w:p>
    <w:p w14:paraId="0C118C31" w14:textId="77777777" w:rsidR="00EE474F" w:rsidRDefault="00EE47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199" w:lineRule="auto"/>
        <w:ind w:left="431" w:right="449"/>
        <w:jc w:val="center"/>
        <w:rPr>
          <w:rFonts w:ascii="Montserrat" w:eastAsia="Montserrat" w:hAnsi="Montserrat" w:cs="Montserrat"/>
          <w:color w:val="000000"/>
          <w:sz w:val="16"/>
          <w:szCs w:val="16"/>
        </w:rPr>
      </w:pPr>
    </w:p>
    <w:sectPr w:rsidR="00EE474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AC33D" w14:textId="77777777" w:rsidR="000F67E5" w:rsidRDefault="000F67E5">
      <w:pPr>
        <w:spacing w:before="0" w:line="240" w:lineRule="auto"/>
      </w:pPr>
      <w:r>
        <w:separator/>
      </w:r>
    </w:p>
  </w:endnote>
  <w:endnote w:type="continuationSeparator" w:id="0">
    <w:p w14:paraId="0EC568AC" w14:textId="77777777" w:rsidR="000F67E5" w:rsidRDefault="000F67E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967EE2B5-F4F5-4CCF-B8CC-64B3052929C7}"/>
    <w:embedBold r:id="rId2" w:fontKey="{327EDBF1-1E1D-41A8-830B-8816231C1005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76934121-C7DB-4665-80DE-DEF63D2B3DDD}"/>
    <w:embedItalic r:id="rId4" w:fontKey="{2619A9C4-9F6E-4A40-BC11-31F4B8C7A2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0195FC1E-90E1-4515-B21B-161742ED2F1B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28628A7C-DEAD-4D32-9D6E-8413D7411DE1}"/>
    <w:embedBold r:id="rId7" w:fontKey="{5DE5404A-D091-4B11-9B42-6FA160E44D3A}"/>
  </w:font>
  <w:font w:name="Mo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FE663CC-91FF-45B5-997F-8100D02448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2CBC" w14:textId="77777777" w:rsidR="00EE474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84A24" w14:textId="77777777" w:rsidR="00EE474F" w:rsidRDefault="00EE474F">
    <w:pPr>
      <w:pBdr>
        <w:top w:val="nil"/>
        <w:left w:val="nil"/>
        <w:bottom w:val="nil"/>
        <w:right w:val="nil"/>
        <w:between w:val="nil"/>
      </w:pBdr>
      <w:spacing w:line="240" w:lineRule="auto"/>
      <w:ind w:hanging="15"/>
      <w:rPr>
        <w:rFonts w:ascii="Mon" w:eastAsia="Mon" w:hAnsi="Mon" w:cs="Mon"/>
        <w:sz w:val="20"/>
        <w:szCs w:val="20"/>
      </w:rPr>
    </w:pPr>
  </w:p>
  <w:p w14:paraId="74414AB9" w14:textId="77777777" w:rsidR="00EE474F" w:rsidRDefault="00000000">
    <w:pPr>
      <w:spacing w:before="0" w:line="276" w:lineRule="auto"/>
      <w:ind w:hanging="15"/>
      <w:jc w:val="center"/>
      <w:rPr>
        <w:rFonts w:ascii="Montserrat" w:eastAsia="Montserrat" w:hAnsi="Montserrat" w:cs="Montserrat"/>
        <w:color w:val="203D42"/>
        <w:sz w:val="16"/>
        <w:szCs w:val="16"/>
      </w:rPr>
    </w:pPr>
    <w:r>
      <w:rPr>
        <w:rFonts w:ascii="Montserrat" w:eastAsia="Montserrat" w:hAnsi="Montserrat" w:cs="Montserrat"/>
        <w:color w:val="1F1F1F"/>
        <w:sz w:val="17"/>
        <w:szCs w:val="17"/>
        <w:highlight w:val="white"/>
      </w:rPr>
      <w:t>Av. Angélica, 672 - 15º andar - Sala 155 - Santa Cecília, São Paulo - SP, 01228-000</w:t>
    </w:r>
    <w:r>
      <w:rPr>
        <w:rFonts w:ascii="Montserrat" w:eastAsia="Montserrat" w:hAnsi="Montserrat" w:cs="Montserrat"/>
        <w:color w:val="203D42"/>
        <w:sz w:val="16"/>
        <w:szCs w:val="16"/>
      </w:rPr>
      <w:t xml:space="preserve"> </w:t>
    </w:r>
  </w:p>
  <w:p w14:paraId="07DCA0F5" w14:textId="77777777" w:rsidR="00EE474F" w:rsidRDefault="00000000">
    <w:pPr>
      <w:spacing w:before="0" w:line="276" w:lineRule="auto"/>
      <w:ind w:hanging="15"/>
      <w:jc w:val="center"/>
      <w:rPr>
        <w:rFonts w:ascii="Montserrat" w:eastAsia="Montserrat" w:hAnsi="Montserrat" w:cs="Montserrat"/>
        <w:color w:val="203D42"/>
        <w:sz w:val="16"/>
        <w:szCs w:val="16"/>
      </w:rPr>
    </w:pPr>
    <w:r>
      <w:rPr>
        <w:rFonts w:ascii="Montserrat" w:eastAsia="Montserrat" w:hAnsi="Montserrat" w:cs="Montserrat"/>
        <w:color w:val="203D42"/>
        <w:sz w:val="16"/>
        <w:szCs w:val="16"/>
      </w:rPr>
      <w:t>Tel (11) 3392-3446 I www.webleiloes.com.br I contato@webleiloes.com.br</w:t>
    </w:r>
  </w:p>
  <w:p w14:paraId="36179352" w14:textId="77777777" w:rsidR="00EE474F" w:rsidRDefault="00000000">
    <w:pPr>
      <w:pBdr>
        <w:top w:val="nil"/>
        <w:left w:val="nil"/>
        <w:bottom w:val="nil"/>
        <w:right w:val="nil"/>
        <w:between w:val="nil"/>
      </w:pBdr>
      <w:spacing w:before="0" w:line="276" w:lineRule="auto"/>
      <w:ind w:hanging="15"/>
      <w:jc w:val="center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BBE94" w14:textId="77777777" w:rsidR="000F67E5" w:rsidRDefault="000F67E5">
      <w:pPr>
        <w:spacing w:before="0" w:line="240" w:lineRule="auto"/>
      </w:pPr>
      <w:r>
        <w:separator/>
      </w:r>
    </w:p>
  </w:footnote>
  <w:footnote w:type="continuationSeparator" w:id="0">
    <w:p w14:paraId="66C3CF36" w14:textId="77777777" w:rsidR="000F67E5" w:rsidRDefault="000F67E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820DF" w14:textId="77777777" w:rsidR="00EE474F" w:rsidRDefault="00000000">
    <w:pPr>
      <w:tabs>
        <w:tab w:val="center" w:pos="4252"/>
        <w:tab w:val="right" w:pos="8504"/>
      </w:tabs>
      <w:spacing w:before="0" w:line="240" w:lineRule="auto"/>
      <w:ind w:left="0"/>
      <w:jc w:val="center"/>
      <w:rPr>
        <w:color w:val="E01B84"/>
        <w:sz w:val="24"/>
        <w:szCs w:val="24"/>
      </w:rPr>
    </w:pPr>
    <w:r>
      <w:pict w14:anchorId="3560FF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left:0;text-align:left;margin-left:0;margin-top:0;width:468pt;height:330.9pt;z-index:-251659264;mso-position-horizontal:center;mso-position-horizontal-relative:margin;mso-position-vertical:center;mso-position-vertical-relative:margin">
          <v:imagedata r:id="rId1" o:title="image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D2686" w14:textId="77777777" w:rsidR="00EE474F" w:rsidRDefault="00EE474F">
    <w:pPr>
      <w:tabs>
        <w:tab w:val="center" w:pos="-285"/>
        <w:tab w:val="right" w:pos="9915"/>
      </w:tabs>
      <w:spacing w:before="0" w:line="240" w:lineRule="auto"/>
      <w:ind w:left="-283" w:right="-561"/>
      <w:jc w:val="center"/>
    </w:pPr>
  </w:p>
  <w:p w14:paraId="4DDBBA32" w14:textId="77777777" w:rsidR="00EE474F" w:rsidRDefault="00EE474F">
    <w:pPr>
      <w:tabs>
        <w:tab w:val="center" w:pos="-285"/>
        <w:tab w:val="right" w:pos="9915"/>
      </w:tabs>
      <w:spacing w:before="0" w:line="240" w:lineRule="auto"/>
      <w:ind w:left="-283" w:right="-561"/>
      <w:jc w:val="center"/>
    </w:pPr>
  </w:p>
  <w:p w14:paraId="0182F000" w14:textId="77777777" w:rsidR="00EE474F" w:rsidRDefault="00000000">
    <w:pPr>
      <w:tabs>
        <w:tab w:val="center" w:pos="-285"/>
        <w:tab w:val="right" w:pos="9915"/>
      </w:tabs>
      <w:spacing w:before="0" w:line="240" w:lineRule="auto"/>
      <w:ind w:left="-283" w:right="-561"/>
      <w:jc w:val="center"/>
    </w:pPr>
    <w:r>
      <w:pict w14:anchorId="65471F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left:0;text-align:left;margin-left:0;margin-top:0;width:468pt;height:330.9pt;z-index:-251658240;mso-position-horizontal:center;mso-position-horizontal-relative:margin;mso-position-vertical:center;mso-position-vertical-relative:margin">
          <v:imagedata r:id="rId1" o:title="image2" gain="19661f" blacklevel="22938f"/>
          <w10:wrap anchorx="margin" anchory="margin"/>
        </v:shape>
      </w:pict>
    </w:r>
    <w:r>
      <w:rPr>
        <w:noProof/>
      </w:rPr>
      <w:drawing>
        <wp:inline distT="114300" distB="114300" distL="114300" distR="114300" wp14:anchorId="749653D5" wp14:editId="461B107C">
          <wp:extent cx="2271713" cy="646807"/>
          <wp:effectExtent l="0" t="0" r="0" b="0"/>
          <wp:docPr id="15309673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1713" cy="6468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73DEFB1" w14:textId="77777777" w:rsidR="00EE474F" w:rsidRDefault="00EE474F">
    <w:pPr>
      <w:tabs>
        <w:tab w:val="center" w:pos="-285"/>
        <w:tab w:val="right" w:pos="9915"/>
      </w:tabs>
      <w:spacing w:before="0" w:line="240" w:lineRule="auto"/>
      <w:ind w:left="-283" w:right="-561"/>
      <w:jc w:val="center"/>
    </w:pPr>
  </w:p>
  <w:p w14:paraId="3E211BEA" w14:textId="77777777" w:rsidR="00EE474F" w:rsidRDefault="00EE474F">
    <w:pPr>
      <w:tabs>
        <w:tab w:val="center" w:pos="-285"/>
        <w:tab w:val="right" w:pos="9915"/>
      </w:tabs>
      <w:spacing w:before="0" w:line="240" w:lineRule="auto"/>
      <w:ind w:left="-283" w:right="-56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74F"/>
    <w:rsid w:val="000F67E5"/>
    <w:rsid w:val="004E2356"/>
    <w:rsid w:val="00A05F32"/>
    <w:rsid w:val="00EE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86FCC"/>
  <w15:docId w15:val="{93CDBA9B-5433-4403-BED8-D82F22A9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color w:val="666666"/>
        <w:sz w:val="22"/>
        <w:szCs w:val="22"/>
        <w:lang w:val="pt-BR" w:eastAsia="pt-BR" w:bidi="ar-SA"/>
      </w:rPr>
    </w:rPrDefault>
    <w:pPrDefault>
      <w:pPr>
        <w:spacing w:before="200" w:line="335" w:lineRule="auto"/>
        <w:ind w:left="-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480" w:line="240" w:lineRule="auto"/>
      <w:outlineLvl w:val="0"/>
    </w:pPr>
    <w:rPr>
      <w:color w:val="000000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320" w:line="240" w:lineRule="auto"/>
      <w:ind w:left="720" w:hanging="360"/>
      <w:outlineLvl w:val="1"/>
    </w:pPr>
    <w:rPr>
      <w:color w:val="000000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b/>
      <w:color w:val="E01B84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0"/>
      <w:outlineLvl w:val="3"/>
    </w:pPr>
    <w:rPr>
      <w:b/>
      <w:color w:val="6D64E8"/>
      <w:sz w:val="40"/>
      <w:szCs w:val="4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spacing w:before="400" w:line="240" w:lineRule="auto"/>
    </w:pPr>
    <w:rPr>
      <w:color w:val="283592"/>
      <w:sz w:val="68"/>
      <w:szCs w:val="6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E01B84"/>
    </w:rPr>
  </w:style>
  <w:style w:type="paragraph" w:styleId="Cabealho">
    <w:name w:val="header"/>
    <w:basedOn w:val="Normal"/>
    <w:link w:val="CabealhoChar"/>
    <w:uiPriority w:val="99"/>
    <w:unhideWhenUsed/>
    <w:rsid w:val="00CE0E2B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0E2B"/>
  </w:style>
  <w:style w:type="paragraph" w:styleId="Rodap">
    <w:name w:val="footer"/>
    <w:basedOn w:val="Normal"/>
    <w:link w:val="RodapChar"/>
    <w:uiPriority w:val="99"/>
    <w:unhideWhenUsed/>
    <w:rsid w:val="00CE0E2B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0E2B"/>
  </w:style>
  <w:style w:type="paragraph" w:styleId="Corpodetexto">
    <w:name w:val="Body Text"/>
    <w:basedOn w:val="Normal"/>
    <w:link w:val="CorpodetextoChar"/>
    <w:uiPriority w:val="1"/>
    <w:qFormat/>
    <w:rsid w:val="00A67340"/>
    <w:pPr>
      <w:widowControl w:val="0"/>
      <w:autoSpaceDE w:val="0"/>
      <w:autoSpaceDN w:val="0"/>
      <w:spacing w:before="0" w:line="240" w:lineRule="auto"/>
      <w:ind w:left="0"/>
    </w:pPr>
    <w:rPr>
      <w:rFonts w:ascii="Calibri" w:eastAsia="Calibri" w:hAnsi="Calibri" w:cs="Calibri"/>
      <w:color w:val="auto"/>
      <w:sz w:val="16"/>
      <w:szCs w:val="16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67340"/>
    <w:rPr>
      <w:rFonts w:ascii="Calibri" w:eastAsia="Calibri" w:hAnsi="Calibri" w:cs="Calibri"/>
      <w:color w:val="auto"/>
      <w:sz w:val="16"/>
      <w:szCs w:val="1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A67340"/>
    <w:rPr>
      <w:color w:val="283592"/>
      <w:sz w:val="68"/>
      <w:szCs w:val="68"/>
    </w:rPr>
  </w:style>
  <w:style w:type="paragraph" w:customStyle="1" w:styleId="TableParagraph">
    <w:name w:val="Table Paragraph"/>
    <w:basedOn w:val="Normal"/>
    <w:uiPriority w:val="1"/>
    <w:qFormat/>
    <w:rsid w:val="00A67340"/>
    <w:pPr>
      <w:widowControl w:val="0"/>
      <w:autoSpaceDE w:val="0"/>
      <w:autoSpaceDN w:val="0"/>
      <w:spacing w:before="1" w:line="271" w:lineRule="exact"/>
      <w:ind w:left="110"/>
      <w:jc w:val="center"/>
    </w:pPr>
    <w:rPr>
      <w:rFonts w:ascii="Calibri" w:eastAsia="Calibri" w:hAnsi="Calibri" w:cs="Calibri"/>
      <w:color w:val="auto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A6734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2AE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RrwndzjvxOrsdLq+UprsBAJjlw==">CgMxLjA4AHIhMVNWcUp5T2xhaExuSC1YQV90djRLaWtTNmxVcHJ0c2RN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907</Words>
  <Characters>4903</Characters>
  <Application>Microsoft Office Word</Application>
  <DocSecurity>0</DocSecurity>
  <Lines>40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 .</dc:creator>
  <cp:lastModifiedBy>TT .</cp:lastModifiedBy>
  <cp:revision>3</cp:revision>
  <dcterms:created xsi:type="dcterms:W3CDTF">2026-05-19T17:09:00Z</dcterms:created>
  <dcterms:modified xsi:type="dcterms:W3CDTF">2026-05-19T17:09:00Z</dcterms:modified>
</cp:coreProperties>
</file>